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32" w:rsidRDefault="00FA1132" w:rsidP="00411952">
      <w:pPr>
        <w:jc w:val="left"/>
      </w:pPr>
    </w:p>
    <w:p w:rsidR="00FA1132" w:rsidRDefault="00FA1132" w:rsidP="00FA1132">
      <w:pPr>
        <w:ind w:left="4990"/>
        <w:jc w:val="center"/>
      </w:pPr>
      <w:r>
        <w:t>УТВЕРЖДЕНЫ</w:t>
      </w:r>
    </w:p>
    <w:p w:rsidR="00FA1132" w:rsidRDefault="00FA1132" w:rsidP="00FA1132">
      <w:pPr>
        <w:ind w:left="4990"/>
        <w:jc w:val="center"/>
      </w:pPr>
      <w:r>
        <w:t>постановлением Правительства</w:t>
      </w:r>
    </w:p>
    <w:p w:rsidR="00FA1132" w:rsidRDefault="00FA1132" w:rsidP="00FA1132">
      <w:pPr>
        <w:spacing w:line="240" w:lineRule="atLeast"/>
        <w:ind w:left="4990"/>
        <w:jc w:val="center"/>
      </w:pPr>
      <w:r>
        <w:t>Российской Федерации</w:t>
      </w:r>
    </w:p>
    <w:p w:rsidR="00FA1132" w:rsidRDefault="00FA1132" w:rsidP="00FA1132">
      <w:pPr>
        <w:spacing w:line="240" w:lineRule="atLeast"/>
        <w:ind w:left="4990"/>
      </w:pPr>
      <w:r>
        <w:t>от                        2019 г. №</w:t>
      </w:r>
      <w:r>
        <w:tab/>
      </w:r>
    </w:p>
    <w:p w:rsidR="00FA1132" w:rsidRDefault="00FA1132" w:rsidP="00FA1132">
      <w:pPr>
        <w:spacing w:line="240" w:lineRule="exact"/>
      </w:pPr>
    </w:p>
    <w:p w:rsidR="00FA1132" w:rsidRDefault="00FA1132" w:rsidP="00FA1132">
      <w:pPr>
        <w:spacing w:line="240" w:lineRule="exact"/>
      </w:pPr>
    </w:p>
    <w:p w:rsidR="00FA1132" w:rsidRDefault="00FA1132" w:rsidP="00FA1132">
      <w:pPr>
        <w:spacing w:line="240" w:lineRule="exact"/>
      </w:pPr>
    </w:p>
    <w:p w:rsidR="00FA1132" w:rsidRDefault="00FA1132" w:rsidP="00FA1132">
      <w:pPr>
        <w:spacing w:line="240" w:lineRule="exact"/>
      </w:pPr>
    </w:p>
    <w:p w:rsidR="00FA1132" w:rsidRDefault="00FA1132" w:rsidP="00FA1132">
      <w:pPr>
        <w:spacing w:line="240" w:lineRule="exact"/>
      </w:pPr>
    </w:p>
    <w:p w:rsidR="00FA1132" w:rsidRDefault="00FA1132" w:rsidP="00FA1132">
      <w:pPr>
        <w:spacing w:line="200" w:lineRule="exact"/>
      </w:pPr>
    </w:p>
    <w:p w:rsidR="00411952" w:rsidRDefault="00411952" w:rsidP="00411952">
      <w:pPr>
        <w:spacing w:line="240" w:lineRule="atLeast"/>
        <w:jc w:val="center"/>
        <w:rPr>
          <w:b/>
        </w:rPr>
      </w:pPr>
      <w:r w:rsidRPr="004463C3">
        <w:rPr>
          <w:b/>
        </w:rPr>
        <w:t>И</w:t>
      </w:r>
      <w:r>
        <w:rPr>
          <w:b/>
        </w:rPr>
        <w:t xml:space="preserve"> </w:t>
      </w:r>
      <w:r w:rsidRPr="004463C3">
        <w:rPr>
          <w:b/>
        </w:rPr>
        <w:t>З</w:t>
      </w:r>
      <w:r>
        <w:rPr>
          <w:b/>
        </w:rPr>
        <w:t xml:space="preserve"> </w:t>
      </w:r>
      <w:r w:rsidRPr="004463C3">
        <w:rPr>
          <w:b/>
        </w:rPr>
        <w:t>М</w:t>
      </w:r>
      <w:r>
        <w:rPr>
          <w:b/>
        </w:rPr>
        <w:t xml:space="preserve"> </w:t>
      </w:r>
      <w:r w:rsidRPr="004463C3">
        <w:rPr>
          <w:b/>
        </w:rPr>
        <w:t>Е</w:t>
      </w:r>
      <w:r>
        <w:rPr>
          <w:b/>
        </w:rPr>
        <w:t xml:space="preserve"> </w:t>
      </w:r>
      <w:r w:rsidRPr="004463C3">
        <w:rPr>
          <w:b/>
        </w:rPr>
        <w:t>Н</w:t>
      </w:r>
      <w:r>
        <w:rPr>
          <w:b/>
        </w:rPr>
        <w:t xml:space="preserve"> </w:t>
      </w:r>
      <w:r w:rsidRPr="004463C3">
        <w:rPr>
          <w:b/>
        </w:rPr>
        <w:t>Е</w:t>
      </w:r>
      <w:r>
        <w:rPr>
          <w:b/>
        </w:rPr>
        <w:t xml:space="preserve"> </w:t>
      </w:r>
      <w:r w:rsidRPr="004463C3">
        <w:rPr>
          <w:b/>
        </w:rPr>
        <w:t>Н</w:t>
      </w:r>
      <w:r>
        <w:rPr>
          <w:b/>
        </w:rPr>
        <w:t xml:space="preserve"> </w:t>
      </w:r>
      <w:r w:rsidRPr="004463C3">
        <w:rPr>
          <w:b/>
        </w:rPr>
        <w:t>И</w:t>
      </w:r>
      <w:r>
        <w:rPr>
          <w:b/>
        </w:rPr>
        <w:t xml:space="preserve"> </w:t>
      </w:r>
      <w:r w:rsidRPr="004463C3">
        <w:rPr>
          <w:b/>
        </w:rPr>
        <w:t>Я,</w:t>
      </w:r>
    </w:p>
    <w:p w:rsidR="00411952" w:rsidRDefault="00411952" w:rsidP="00411952">
      <w:pPr>
        <w:spacing w:line="120" w:lineRule="exact"/>
        <w:jc w:val="center"/>
        <w:rPr>
          <w:b/>
        </w:rPr>
      </w:pPr>
    </w:p>
    <w:p w:rsidR="00411952" w:rsidRDefault="00411952" w:rsidP="00411952">
      <w:pPr>
        <w:spacing w:line="240" w:lineRule="atLeast"/>
        <w:jc w:val="center"/>
        <w:rPr>
          <w:b/>
        </w:rPr>
      </w:pPr>
      <w:proofErr w:type="gramStart"/>
      <w:r w:rsidRPr="004463C3">
        <w:rPr>
          <w:b/>
        </w:rPr>
        <w:t>которые</w:t>
      </w:r>
      <w:proofErr w:type="gramEnd"/>
      <w:r w:rsidRPr="004463C3">
        <w:rPr>
          <w:b/>
        </w:rPr>
        <w:t xml:space="preserve"> вносятся в государственную программу</w:t>
      </w:r>
    </w:p>
    <w:p w:rsidR="00411952" w:rsidRDefault="00411952" w:rsidP="00411952">
      <w:pPr>
        <w:spacing w:line="240" w:lineRule="atLeast"/>
        <w:jc w:val="center"/>
        <w:rPr>
          <w:b/>
        </w:rPr>
      </w:pPr>
      <w:r w:rsidRPr="004463C3">
        <w:rPr>
          <w:b/>
        </w:rPr>
        <w:t xml:space="preserve">Российской Федерации </w:t>
      </w:r>
      <w:r>
        <w:t>"</w:t>
      </w:r>
      <w:r w:rsidRPr="004463C3">
        <w:rPr>
          <w:b/>
        </w:rPr>
        <w:t>Развитие здравоохранения</w:t>
      </w:r>
      <w:r>
        <w:t>"</w:t>
      </w:r>
    </w:p>
    <w:p w:rsidR="00411952" w:rsidRDefault="00411952" w:rsidP="00411952">
      <w:pPr>
        <w:ind w:firstLine="709"/>
      </w:pPr>
    </w:p>
    <w:p w:rsidR="00411952" w:rsidRDefault="00411952" w:rsidP="00411952">
      <w:pPr>
        <w:ind w:firstLine="709"/>
      </w:pPr>
    </w:p>
    <w:p w:rsidR="00411952" w:rsidRDefault="00411952" w:rsidP="00411952">
      <w:pPr>
        <w:ind w:firstLine="709"/>
      </w:pPr>
      <w:r w:rsidRPr="004463C3">
        <w:t xml:space="preserve">Изложить государственную программу Российской Федерации </w:t>
      </w:r>
      <w:r>
        <w:t>"</w:t>
      </w:r>
      <w:r w:rsidRPr="004463C3">
        <w:t>Развитие здравоохранения</w:t>
      </w:r>
      <w:r>
        <w:t>"</w:t>
      </w:r>
      <w:r w:rsidRPr="004463C3">
        <w:t xml:space="preserve"> в следующей редакции:</w:t>
      </w:r>
    </w:p>
    <w:p w:rsidR="00411952" w:rsidRPr="004463C3" w:rsidRDefault="00411952" w:rsidP="00411952"/>
    <w:p w:rsidR="00411952" w:rsidRDefault="00411952" w:rsidP="00411952">
      <w:pPr>
        <w:ind w:left="4254"/>
        <w:jc w:val="center"/>
      </w:pPr>
      <w:r>
        <w:t>"УТВЕРЖДЕНА</w:t>
      </w:r>
    </w:p>
    <w:p w:rsidR="00411952" w:rsidRDefault="00411952" w:rsidP="00411952">
      <w:pPr>
        <w:ind w:left="4254"/>
        <w:jc w:val="center"/>
      </w:pPr>
      <w:r>
        <w:t>постановлением Правительства</w:t>
      </w:r>
    </w:p>
    <w:p w:rsidR="00411952" w:rsidRDefault="00411952" w:rsidP="00411952">
      <w:pPr>
        <w:spacing w:line="240" w:lineRule="atLeast"/>
        <w:ind w:left="4254"/>
        <w:jc w:val="center"/>
      </w:pPr>
      <w:r>
        <w:t>Российской Федерации</w:t>
      </w:r>
    </w:p>
    <w:p w:rsidR="00411952" w:rsidRDefault="00411952" w:rsidP="00411952">
      <w:pPr>
        <w:spacing w:line="240" w:lineRule="atLeast"/>
        <w:ind w:left="4254"/>
        <w:jc w:val="center"/>
      </w:pPr>
      <w:r>
        <w:t>от 26 декабря 2017 г. № 1640</w:t>
      </w:r>
    </w:p>
    <w:p w:rsidR="00411952" w:rsidRDefault="00411952" w:rsidP="00411952">
      <w:pPr>
        <w:spacing w:line="240" w:lineRule="atLeast"/>
        <w:ind w:left="4254"/>
        <w:jc w:val="center"/>
      </w:pPr>
      <w:proofErr w:type="gramStart"/>
      <w:r>
        <w:t>(в редакции постановления Правительства Российской Федерации</w:t>
      </w:r>
      <w:proofErr w:type="gramEnd"/>
    </w:p>
    <w:p w:rsidR="00411952" w:rsidRDefault="00411952" w:rsidP="00411952">
      <w:pPr>
        <w:spacing w:line="240" w:lineRule="atLeast"/>
        <w:ind w:left="4254"/>
        <w:jc w:val="center"/>
      </w:pPr>
      <w:r>
        <w:t>от                                   2019 г. №</w:t>
      </w:r>
      <w:proofErr w:type="gramStart"/>
      <w:r>
        <w:t xml:space="preserve">           )</w:t>
      </w:r>
      <w:proofErr w:type="gramEnd"/>
    </w:p>
    <w:p w:rsidR="00411952" w:rsidRPr="004463C3" w:rsidRDefault="00411952" w:rsidP="00411952">
      <w:pPr>
        <w:spacing w:line="240" w:lineRule="exact"/>
      </w:pPr>
    </w:p>
    <w:p w:rsidR="00411952" w:rsidRDefault="00411952" w:rsidP="00411952">
      <w:pPr>
        <w:spacing w:line="240" w:lineRule="exact"/>
      </w:pPr>
    </w:p>
    <w:p w:rsidR="00411952" w:rsidRPr="004463C3" w:rsidRDefault="00411952" w:rsidP="00411952">
      <w:pPr>
        <w:spacing w:line="240" w:lineRule="exact"/>
      </w:pPr>
    </w:p>
    <w:p w:rsidR="00411952" w:rsidRDefault="00411952" w:rsidP="00411952">
      <w:pPr>
        <w:spacing w:line="240" w:lineRule="atLeast"/>
        <w:jc w:val="center"/>
        <w:rPr>
          <w:b/>
        </w:rPr>
      </w:pPr>
      <w:r w:rsidRPr="004463C3">
        <w:rPr>
          <w:b/>
        </w:rPr>
        <w:t>ГОСУДАРСТВЕННАЯ ПРОГРАММА РОССИЙСКОЙ ФЕДЕРАЦИИ</w:t>
      </w:r>
    </w:p>
    <w:p w:rsidR="00411952" w:rsidRPr="004463C3" w:rsidRDefault="00411952" w:rsidP="00411952">
      <w:pPr>
        <w:spacing w:line="120" w:lineRule="exact"/>
        <w:jc w:val="center"/>
        <w:rPr>
          <w:b/>
        </w:rPr>
      </w:pPr>
    </w:p>
    <w:p w:rsidR="00411952" w:rsidRPr="004463C3" w:rsidRDefault="00411952" w:rsidP="00411952">
      <w:pPr>
        <w:spacing w:line="240" w:lineRule="atLeast"/>
        <w:jc w:val="center"/>
        <w:rPr>
          <w:b/>
        </w:rPr>
      </w:pPr>
      <w:r w:rsidRPr="004463C3">
        <w:rPr>
          <w:b/>
        </w:rPr>
        <w:t>"Развитие здравоохранения"</w:t>
      </w:r>
    </w:p>
    <w:p w:rsidR="00411952" w:rsidRPr="004463C3" w:rsidRDefault="00411952" w:rsidP="00411952">
      <w:pPr>
        <w:spacing w:line="240" w:lineRule="exact"/>
      </w:pPr>
    </w:p>
    <w:p w:rsidR="00411952" w:rsidRPr="004463C3" w:rsidRDefault="00411952" w:rsidP="00411952">
      <w:pPr>
        <w:spacing w:line="120" w:lineRule="exact"/>
      </w:pPr>
    </w:p>
    <w:p w:rsidR="00411952" w:rsidRPr="004463C3" w:rsidRDefault="00411952" w:rsidP="00411952">
      <w:pPr>
        <w:spacing w:line="240" w:lineRule="atLeast"/>
        <w:jc w:val="center"/>
      </w:pPr>
      <w:proofErr w:type="gramStart"/>
      <w:r w:rsidRPr="004463C3">
        <w:t>П</w:t>
      </w:r>
      <w:proofErr w:type="gramEnd"/>
      <w:r w:rsidRPr="004463C3">
        <w:t xml:space="preserve"> А С П О Р Т</w:t>
      </w:r>
    </w:p>
    <w:p w:rsidR="00411952" w:rsidRPr="004463C3" w:rsidRDefault="00411952" w:rsidP="00411952">
      <w:pPr>
        <w:spacing w:line="120" w:lineRule="exact"/>
        <w:jc w:val="center"/>
      </w:pPr>
    </w:p>
    <w:p w:rsidR="00411952" w:rsidRPr="004463C3" w:rsidRDefault="00411952" w:rsidP="00411952">
      <w:pPr>
        <w:spacing w:line="240" w:lineRule="atLeast"/>
        <w:jc w:val="center"/>
      </w:pPr>
      <w:r w:rsidRPr="004463C3">
        <w:t>государственной программы Российской Федерации</w:t>
      </w:r>
    </w:p>
    <w:p w:rsidR="00411952" w:rsidRPr="004463C3" w:rsidRDefault="00411952" w:rsidP="00411952">
      <w:pPr>
        <w:spacing w:line="240" w:lineRule="atLeast"/>
        <w:jc w:val="center"/>
      </w:pPr>
      <w:r w:rsidRPr="004463C3">
        <w:t>"Развитие здравоохранения"</w:t>
      </w:r>
    </w:p>
    <w:p w:rsidR="00411952" w:rsidRPr="004463C3" w:rsidRDefault="00411952" w:rsidP="00411952">
      <w:pPr>
        <w:spacing w:line="240" w:lineRule="exact"/>
      </w:pPr>
    </w:p>
    <w:p w:rsidR="00411952" w:rsidRPr="004463C3" w:rsidRDefault="00411952" w:rsidP="00411952">
      <w:pPr>
        <w:spacing w:line="120" w:lineRule="exact"/>
      </w:pPr>
    </w:p>
    <w:tbl>
      <w:tblPr>
        <w:tblW w:w="5000" w:type="pct"/>
        <w:tblLook w:val="04A0"/>
      </w:tblPr>
      <w:tblGrid>
        <w:gridCol w:w="2773"/>
        <w:gridCol w:w="313"/>
        <w:gridCol w:w="6201"/>
      </w:tblGrid>
      <w:tr w:rsidR="00411952" w:rsidRPr="004463C3" w:rsidTr="00411952">
        <w:trPr>
          <w:trHeight w:val="20"/>
        </w:trPr>
        <w:tc>
          <w:tcPr>
            <w:tcW w:w="277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left"/>
            </w:pPr>
            <w:r w:rsidRPr="004463C3">
              <w:t xml:space="preserve">Сроки реализации </w:t>
            </w:r>
            <w:r>
              <w:t>Программы</w:t>
            </w:r>
          </w:p>
          <w:p w:rsidR="00411952" w:rsidRPr="004463C3" w:rsidRDefault="00411952" w:rsidP="00411952">
            <w:pPr>
              <w:spacing w:line="240" w:lineRule="atLeast"/>
              <w:jc w:val="left"/>
            </w:pPr>
          </w:p>
        </w:tc>
        <w:tc>
          <w:tcPr>
            <w:tcW w:w="31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6201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left"/>
            </w:pPr>
            <w:r w:rsidRPr="004463C3">
              <w:t>201</w:t>
            </w:r>
            <w:r w:rsidRPr="00596471">
              <w:rPr>
                <w:lang w:val="en-US"/>
              </w:rPr>
              <w:t xml:space="preserve">8 </w:t>
            </w:r>
            <w:r w:rsidRPr="004463C3">
              <w:t>-</w:t>
            </w:r>
            <w:r>
              <w:t xml:space="preserve"> </w:t>
            </w:r>
            <w:r w:rsidRPr="004463C3">
              <w:t>202</w:t>
            </w:r>
            <w:r w:rsidRPr="00596471">
              <w:rPr>
                <w:lang w:val="en-US"/>
              </w:rPr>
              <w:t>4</w:t>
            </w:r>
            <w:r w:rsidRPr="004463C3">
              <w:t xml:space="preserve"> годы</w:t>
            </w:r>
          </w:p>
        </w:tc>
      </w:tr>
      <w:tr w:rsidR="00411952" w:rsidRPr="004463C3" w:rsidTr="00411952">
        <w:trPr>
          <w:trHeight w:val="20"/>
        </w:trPr>
        <w:tc>
          <w:tcPr>
            <w:tcW w:w="2773" w:type="dxa"/>
            <w:shd w:val="clear" w:color="auto" w:fill="auto"/>
          </w:tcPr>
          <w:p w:rsidR="00411952" w:rsidRDefault="00411952" w:rsidP="00411952">
            <w:pPr>
              <w:spacing w:line="240" w:lineRule="atLeast"/>
              <w:jc w:val="left"/>
            </w:pPr>
            <w:r w:rsidRPr="004463C3">
              <w:t xml:space="preserve">Ответственный исполнитель </w:t>
            </w:r>
            <w:r>
              <w:t>Программы</w:t>
            </w:r>
          </w:p>
          <w:p w:rsidR="00411952" w:rsidRPr="004463C3" w:rsidRDefault="00411952" w:rsidP="00411952">
            <w:pPr>
              <w:spacing w:line="240" w:lineRule="atLeast"/>
              <w:jc w:val="left"/>
            </w:pPr>
          </w:p>
        </w:tc>
        <w:tc>
          <w:tcPr>
            <w:tcW w:w="31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6201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left"/>
            </w:pPr>
            <w:r w:rsidRPr="004463C3">
              <w:t>Министерство здравоохранения Российской Федерации</w:t>
            </w:r>
          </w:p>
        </w:tc>
      </w:tr>
      <w:tr w:rsidR="00411952" w:rsidRPr="004463C3" w:rsidTr="00411952">
        <w:trPr>
          <w:trHeight w:val="20"/>
        </w:trPr>
        <w:tc>
          <w:tcPr>
            <w:tcW w:w="277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left"/>
            </w:pPr>
            <w:r w:rsidRPr="004463C3">
              <w:lastRenderedPageBreak/>
              <w:t xml:space="preserve">Параметры финансового обеспечения </w:t>
            </w:r>
            <w:r>
              <w:t>Программы</w:t>
            </w:r>
          </w:p>
        </w:tc>
        <w:tc>
          <w:tcPr>
            <w:tcW w:w="31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6201" w:type="dxa"/>
            <w:shd w:val="clear" w:color="auto" w:fill="auto"/>
          </w:tcPr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Общий объем финансового обеспечения государственной программы </w:t>
            </w:r>
            <w:r w:rsidR="00EC17F2">
              <w:t>- 32 352 712 </w:t>
            </w:r>
            <w:r w:rsidR="00EC17F2" w:rsidRPr="00EC17F2">
              <w:t>949,</w:t>
            </w:r>
            <w:r w:rsidR="009A0E0E">
              <w:t>1 </w:t>
            </w:r>
            <w:r w:rsidRPr="00B50E54">
              <w:t>тыс</w:t>
            </w:r>
            <w:r w:rsidRPr="009E283A">
              <w:t xml:space="preserve">. рублей, в том числе: </w:t>
            </w:r>
          </w:p>
          <w:p w:rsidR="001A1E1C" w:rsidRDefault="001A1E1C" w:rsidP="009E283A">
            <w:pPr>
              <w:spacing w:line="240" w:lineRule="atLeast"/>
              <w:jc w:val="left"/>
            </w:pPr>
            <w:r w:rsidRPr="004463C3">
              <w:t xml:space="preserve">на 2018 год </w:t>
            </w:r>
            <w:r w:rsidR="005B2D9E">
              <w:t>- 3 318 522 375,8 </w:t>
            </w:r>
            <w:r>
              <w:t>тыс.</w:t>
            </w:r>
            <w:r w:rsidRPr="004463C3">
              <w:t xml:space="preserve"> рублей</w:t>
            </w:r>
            <w:r>
              <w:t>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2019 год </w:t>
            </w:r>
            <w:r w:rsidR="006327C4">
              <w:t>-</w:t>
            </w:r>
            <w:r w:rsidRPr="009E283A">
              <w:t xml:space="preserve"> </w:t>
            </w:r>
            <w:r w:rsidR="006327C4">
              <w:t>4 429 </w:t>
            </w:r>
            <w:r w:rsidR="006327C4" w:rsidRPr="006327C4">
              <w:t>207</w:t>
            </w:r>
            <w:r w:rsidR="006327C4">
              <w:t> </w:t>
            </w:r>
            <w:r w:rsidR="006327C4" w:rsidRPr="006327C4">
              <w:t>993</w:t>
            </w:r>
            <w:r w:rsidR="006327C4">
              <w:t>,4 </w:t>
            </w:r>
            <w:r w:rsidRPr="009E283A">
              <w:t>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2020 год </w:t>
            </w:r>
            <w:r w:rsidR="006327C4">
              <w:t>-</w:t>
            </w:r>
            <w:r w:rsidR="00D16EDF">
              <w:t xml:space="preserve"> </w:t>
            </w:r>
            <w:r w:rsidR="006327C4" w:rsidRPr="006327C4">
              <w:t>4</w:t>
            </w:r>
            <w:r w:rsidR="006327C4">
              <w:t> </w:t>
            </w:r>
            <w:r w:rsidR="006327C4" w:rsidRPr="006327C4">
              <w:t>825</w:t>
            </w:r>
            <w:r w:rsidR="006327C4">
              <w:t> </w:t>
            </w:r>
            <w:r w:rsidR="006327C4" w:rsidRPr="006327C4">
              <w:t>966</w:t>
            </w:r>
            <w:r w:rsidR="006327C4">
              <w:t> </w:t>
            </w:r>
            <w:r w:rsidR="006327C4" w:rsidRPr="006327C4">
              <w:t>937</w:t>
            </w:r>
            <w:r w:rsidR="006327C4">
              <w:t>,1 </w:t>
            </w:r>
            <w:r w:rsidRPr="009E283A">
              <w:t>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2021 год </w:t>
            </w:r>
            <w:r w:rsidR="00EC17F2">
              <w:t>-</w:t>
            </w:r>
            <w:r w:rsidR="00156C05">
              <w:t xml:space="preserve"> </w:t>
            </w:r>
            <w:r w:rsidR="00EC17F2">
              <w:t>4 900 </w:t>
            </w:r>
            <w:r w:rsidR="00EC17F2" w:rsidRPr="00EC17F2">
              <w:t>833</w:t>
            </w:r>
            <w:r w:rsidR="00EC17F2">
              <w:t> </w:t>
            </w:r>
            <w:r w:rsidR="00EC17F2" w:rsidRPr="00EC17F2">
              <w:t>601</w:t>
            </w:r>
            <w:r w:rsidR="00EC17F2">
              <w:t>,9 </w:t>
            </w:r>
            <w:r w:rsidRPr="009E283A">
              <w:t>тыс. рублей;</w:t>
            </w:r>
          </w:p>
          <w:p w:rsidR="001A1E1C" w:rsidRDefault="009E283A" w:rsidP="009E283A">
            <w:pPr>
              <w:spacing w:line="240" w:lineRule="atLeast"/>
              <w:jc w:val="left"/>
            </w:pPr>
            <w:r w:rsidRPr="009E283A">
              <w:t xml:space="preserve">на 2022 год </w:t>
            </w:r>
            <w:r w:rsidR="00EC17F2">
              <w:t>-</w:t>
            </w:r>
            <w:r w:rsidRPr="009E283A">
              <w:t xml:space="preserve"> </w:t>
            </w:r>
            <w:r w:rsidR="00EC17F2">
              <w:t>5 064 800 155,8</w:t>
            </w:r>
            <w:r w:rsidRPr="007301D8">
              <w:t>тыс</w:t>
            </w:r>
            <w:r w:rsidRPr="009E283A">
              <w:t>. рублей</w:t>
            </w:r>
            <w:r w:rsidR="001A1E1C">
              <w:t>;</w:t>
            </w:r>
          </w:p>
          <w:p w:rsidR="001A1E1C" w:rsidRDefault="001A1E1C" w:rsidP="009E283A">
            <w:pPr>
              <w:spacing w:line="240" w:lineRule="atLeast"/>
              <w:jc w:val="left"/>
            </w:pPr>
            <w:r>
              <w:t>на 2023</w:t>
            </w:r>
            <w:r w:rsidR="00211852">
              <w:t>***</w:t>
            </w:r>
            <w:r>
              <w:t xml:space="preserve"> год </w:t>
            </w:r>
            <w:r w:rsidR="00EC17F2">
              <w:t>-</w:t>
            </w:r>
            <w:r>
              <w:t xml:space="preserve"> </w:t>
            </w:r>
            <w:r w:rsidR="00EC17F2">
              <w:t>4 959 022 012,3 </w:t>
            </w:r>
            <w:r w:rsidR="00EC4125" w:rsidRPr="009E283A">
              <w:t>тыс. рублей</w:t>
            </w:r>
            <w:r>
              <w:t>;</w:t>
            </w:r>
          </w:p>
          <w:p w:rsidR="009E283A" w:rsidRPr="009E283A" w:rsidRDefault="001A1E1C" w:rsidP="009E283A">
            <w:pPr>
              <w:spacing w:line="240" w:lineRule="atLeast"/>
              <w:jc w:val="left"/>
            </w:pPr>
            <w:r>
              <w:t>на 2024</w:t>
            </w:r>
            <w:r w:rsidR="00211852">
              <w:t>***</w:t>
            </w:r>
            <w:r>
              <w:t xml:space="preserve"> год </w:t>
            </w:r>
            <w:r w:rsidR="00EC17F2">
              <w:t>-</w:t>
            </w:r>
            <w:r>
              <w:t xml:space="preserve"> </w:t>
            </w:r>
            <w:r w:rsidR="00EC17F2">
              <w:t>4 854 359 872,</w:t>
            </w:r>
            <w:r w:rsidR="009A0E0E">
              <w:t>7</w:t>
            </w:r>
            <w:r w:rsidR="00EC17F2">
              <w:t> </w:t>
            </w:r>
            <w:r w:rsidR="00EC4125" w:rsidRPr="00EC17F2">
              <w:t>тыс</w:t>
            </w:r>
            <w:r w:rsidR="00EC4125" w:rsidRPr="009E283A">
              <w:t>. рублей</w:t>
            </w:r>
            <w:r w:rsidR="009E283A" w:rsidRPr="009E283A">
              <w:t>.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том числе: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объем бюджетных ассигнований федерального бюджета </w:t>
            </w:r>
            <w:r w:rsidR="006327C4">
              <w:t>-</w:t>
            </w:r>
            <w:r w:rsidRPr="009E283A">
              <w:t xml:space="preserve"> </w:t>
            </w:r>
            <w:r w:rsidR="006327C4" w:rsidRPr="006327C4">
              <w:t>4</w:t>
            </w:r>
            <w:r w:rsidR="006327C4">
              <w:t> </w:t>
            </w:r>
            <w:r w:rsidR="006327C4" w:rsidRPr="006327C4">
              <w:t>892</w:t>
            </w:r>
            <w:r w:rsidR="006327C4">
              <w:t> 012 830,3 </w:t>
            </w:r>
            <w:r w:rsidRPr="00156C05">
              <w:t>тыс</w:t>
            </w:r>
            <w:r w:rsidRPr="009E283A">
              <w:t>. рублей, в том числе:</w:t>
            </w:r>
          </w:p>
          <w:p w:rsidR="001A1E1C" w:rsidRDefault="001A1E1C" w:rsidP="009E283A">
            <w:pPr>
              <w:spacing w:line="240" w:lineRule="atLeast"/>
              <w:jc w:val="left"/>
            </w:pPr>
            <w:r w:rsidRPr="004463C3">
              <w:t>на 2018</w:t>
            </w:r>
            <w:r>
              <w:t>*</w:t>
            </w:r>
            <w:r w:rsidRPr="004463C3">
              <w:t xml:space="preserve"> год </w:t>
            </w:r>
            <w:r>
              <w:t>-</w:t>
            </w:r>
            <w:r w:rsidRPr="004463C3">
              <w:t xml:space="preserve"> 311</w:t>
            </w:r>
            <w:r>
              <w:t> </w:t>
            </w:r>
            <w:r w:rsidRPr="004463C3">
              <w:t>066</w:t>
            </w:r>
            <w:r>
              <w:t> </w:t>
            </w:r>
            <w:r w:rsidRPr="004463C3">
              <w:t>464,7</w:t>
            </w:r>
            <w:r>
              <w:t> тыс.</w:t>
            </w:r>
            <w:r w:rsidRPr="004463C3">
              <w:t xml:space="preserve"> рублей;</w:t>
            </w:r>
          </w:p>
          <w:p w:rsidR="009E283A" w:rsidRPr="00712849" w:rsidRDefault="009E283A" w:rsidP="009E283A">
            <w:pPr>
              <w:spacing w:line="240" w:lineRule="atLeast"/>
              <w:jc w:val="left"/>
            </w:pPr>
            <w:r w:rsidRPr="009E283A">
              <w:t>на 2019</w:t>
            </w:r>
            <w:r w:rsidR="004B0C7E">
              <w:t>*</w:t>
            </w:r>
            <w:r w:rsidR="001A1E1C">
              <w:t>*</w:t>
            </w:r>
            <w:r w:rsidRPr="009E283A">
              <w:t xml:space="preserve"> </w:t>
            </w:r>
            <w:r w:rsidRPr="00712849">
              <w:t xml:space="preserve">год - </w:t>
            </w:r>
            <w:r w:rsidR="006327C4">
              <w:t>581 </w:t>
            </w:r>
            <w:r w:rsidR="006327C4" w:rsidRPr="006327C4">
              <w:t>543</w:t>
            </w:r>
            <w:r w:rsidR="006327C4">
              <w:t> </w:t>
            </w:r>
            <w:r w:rsidR="006327C4" w:rsidRPr="006327C4">
              <w:t>112</w:t>
            </w:r>
            <w:r w:rsidR="006327C4">
              <w:t>,1 </w:t>
            </w:r>
            <w:r w:rsidRPr="00712849">
              <w:t>тыс. рублей;</w:t>
            </w:r>
          </w:p>
          <w:p w:rsidR="009E283A" w:rsidRPr="00712849" w:rsidRDefault="009E283A" w:rsidP="009E283A">
            <w:pPr>
              <w:spacing w:line="240" w:lineRule="atLeast"/>
              <w:jc w:val="left"/>
            </w:pPr>
            <w:r w:rsidRPr="00712849">
              <w:t xml:space="preserve">на 2020 год </w:t>
            </w:r>
            <w:r w:rsidR="00882279">
              <w:t>-</w:t>
            </w:r>
            <w:r w:rsidRPr="00712849">
              <w:t xml:space="preserve"> </w:t>
            </w:r>
            <w:r w:rsidR="006327C4">
              <w:t>847 476 749,3 </w:t>
            </w:r>
            <w:r w:rsidRPr="00712849">
              <w:t>тыс. рублей;</w:t>
            </w:r>
          </w:p>
          <w:p w:rsidR="009E283A" w:rsidRPr="00712849" w:rsidRDefault="009E283A" w:rsidP="009E283A">
            <w:pPr>
              <w:spacing w:line="240" w:lineRule="atLeast"/>
              <w:jc w:val="left"/>
            </w:pPr>
            <w:r w:rsidRPr="00712849">
              <w:t xml:space="preserve">на 2021 год </w:t>
            </w:r>
            <w:r w:rsidR="00882279">
              <w:t>-</w:t>
            </w:r>
            <w:r w:rsidRPr="00712849">
              <w:t xml:space="preserve"> </w:t>
            </w:r>
            <w:r w:rsidR="006327C4">
              <w:t>787 640 927,9 </w:t>
            </w:r>
            <w:r w:rsidRPr="00712849">
              <w:t>тыс. рублей;</w:t>
            </w:r>
          </w:p>
          <w:p w:rsidR="009E283A" w:rsidRPr="00712849" w:rsidRDefault="009E283A" w:rsidP="009E283A">
            <w:pPr>
              <w:spacing w:line="240" w:lineRule="atLeast"/>
              <w:jc w:val="left"/>
            </w:pPr>
            <w:r w:rsidRPr="00712849">
              <w:t xml:space="preserve">на 2022 год </w:t>
            </w:r>
            <w:r w:rsidR="00882279">
              <w:t>-</w:t>
            </w:r>
            <w:r w:rsidRPr="00712849">
              <w:t xml:space="preserve"> </w:t>
            </w:r>
            <w:r w:rsidR="006327C4">
              <w:t>788 095 192,1 </w:t>
            </w:r>
            <w:r w:rsidRPr="00882279">
              <w:t>тыс</w:t>
            </w:r>
            <w:r w:rsidRPr="00712849">
              <w:t>. рублей;</w:t>
            </w:r>
          </w:p>
          <w:p w:rsidR="001A1E1C" w:rsidRPr="00712849" w:rsidRDefault="001A1E1C" w:rsidP="001A1E1C">
            <w:pPr>
              <w:spacing w:line="240" w:lineRule="atLeast"/>
              <w:jc w:val="left"/>
            </w:pPr>
            <w:r w:rsidRPr="00712849">
              <w:t xml:space="preserve">на 2023*** год - </w:t>
            </w:r>
            <w:r w:rsidR="006327C4">
              <w:t>788 095 192,1 </w:t>
            </w:r>
            <w:r w:rsidR="00EC4125" w:rsidRPr="00712849">
              <w:t>тыс. рублей</w:t>
            </w:r>
            <w:r w:rsidRPr="00712849">
              <w:t>;</w:t>
            </w:r>
          </w:p>
          <w:p w:rsidR="001A1E1C" w:rsidRPr="009E283A" w:rsidRDefault="001A1E1C" w:rsidP="001A1E1C">
            <w:pPr>
              <w:spacing w:line="240" w:lineRule="atLeast"/>
              <w:jc w:val="left"/>
            </w:pPr>
            <w:r w:rsidRPr="00712849">
              <w:t xml:space="preserve">на 2024*** год - </w:t>
            </w:r>
            <w:r w:rsidR="006327C4">
              <w:t>788 095 192,1 </w:t>
            </w:r>
            <w:r w:rsidR="00EC4125" w:rsidRPr="00712849">
              <w:t>тыс. рублей</w:t>
            </w:r>
            <w:r w:rsidRPr="00712849">
              <w:t>.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объем бюджетных ассигнований бюджетов государственных внебюджетных фондов Российской Федерации </w:t>
            </w:r>
            <w:r w:rsidR="00465054">
              <w:t>-</w:t>
            </w:r>
            <w:r w:rsidRPr="009E283A">
              <w:t xml:space="preserve"> </w:t>
            </w:r>
            <w:r w:rsidR="00465054">
              <w:t>17 026 662 451,9 </w:t>
            </w:r>
            <w:r w:rsidRPr="009E283A">
              <w:t>тыс. рублей, в том числе:</w:t>
            </w:r>
          </w:p>
          <w:p w:rsidR="00BC4569" w:rsidRDefault="00BC4569" w:rsidP="009E283A">
            <w:pPr>
              <w:spacing w:line="240" w:lineRule="atLeast"/>
              <w:jc w:val="left"/>
            </w:pPr>
            <w:r w:rsidRPr="004463C3">
              <w:t xml:space="preserve">на 2018 год </w:t>
            </w:r>
            <w:r>
              <w:t>-</w:t>
            </w:r>
            <w:r w:rsidRPr="004463C3">
              <w:t xml:space="preserve"> </w:t>
            </w:r>
            <w:r>
              <w:t>1 994 095 </w:t>
            </w:r>
            <w:r w:rsidRPr="004463C3">
              <w:t>111,7</w:t>
            </w:r>
            <w:r>
              <w:t> тыс.</w:t>
            </w:r>
            <w:r w:rsidRPr="004463C3">
              <w:t xml:space="preserve">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2019 год </w:t>
            </w:r>
            <w:r w:rsidR="00465054">
              <w:t>-</w:t>
            </w:r>
            <w:r w:rsidRPr="009E283A">
              <w:t xml:space="preserve"> </w:t>
            </w:r>
            <w:r w:rsidR="00465054">
              <w:t>2 190 182 919,2 </w:t>
            </w:r>
            <w:r w:rsidRPr="009E283A">
              <w:t>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2020 год </w:t>
            </w:r>
            <w:r w:rsidR="00465054">
              <w:t>-</w:t>
            </w:r>
            <w:r w:rsidR="000A7CDB">
              <w:t xml:space="preserve"> </w:t>
            </w:r>
            <w:r w:rsidR="00465054">
              <w:t>2 368 610 870,2 </w:t>
            </w:r>
            <w:r w:rsidRPr="009E283A">
              <w:t>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2021 год </w:t>
            </w:r>
            <w:r w:rsidR="00465054">
              <w:t>-</w:t>
            </w:r>
            <w:r w:rsidR="000A7CDB">
              <w:t xml:space="preserve"> </w:t>
            </w:r>
            <w:r w:rsidR="00465054">
              <w:t>2 515 867 774,7 </w:t>
            </w:r>
            <w:r w:rsidRPr="009E283A">
              <w:t>тыс. рублей;</w:t>
            </w:r>
          </w:p>
          <w:p w:rsid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2022 год </w:t>
            </w:r>
            <w:r w:rsidR="00465054">
              <w:t>-</w:t>
            </w:r>
            <w:r w:rsidRPr="009E283A">
              <w:t xml:space="preserve"> </w:t>
            </w:r>
            <w:r w:rsidR="00465054">
              <w:t>2 652 635 258,7 </w:t>
            </w:r>
            <w:r w:rsidRPr="009E283A">
              <w:t>тыс. рублей;</w:t>
            </w:r>
          </w:p>
          <w:p w:rsidR="00BC4569" w:rsidRDefault="00BC4569" w:rsidP="00BC4569">
            <w:pPr>
              <w:spacing w:line="240" w:lineRule="atLeast"/>
              <w:jc w:val="left"/>
            </w:pPr>
            <w:r>
              <w:t>на 2023*** год</w:t>
            </w:r>
            <w:r w:rsidR="00465054">
              <w:t xml:space="preserve"> -</w:t>
            </w:r>
            <w:r>
              <w:t xml:space="preserve"> </w:t>
            </w:r>
            <w:r w:rsidR="00465054">
              <w:t>2 652 635 258,7 </w:t>
            </w:r>
            <w:r w:rsidR="00EC4125" w:rsidRPr="009E283A">
              <w:t>тыс. рублей</w:t>
            </w:r>
            <w:r>
              <w:t>;</w:t>
            </w:r>
          </w:p>
          <w:p w:rsidR="00BC4569" w:rsidRPr="009E283A" w:rsidRDefault="00BC4569" w:rsidP="00BC4569">
            <w:pPr>
              <w:spacing w:line="240" w:lineRule="atLeast"/>
              <w:jc w:val="left"/>
            </w:pPr>
            <w:r>
              <w:t xml:space="preserve">на 2024*** год - </w:t>
            </w:r>
            <w:r w:rsidR="00465054">
              <w:t>2 652 635 258,7 </w:t>
            </w:r>
            <w:r w:rsidR="00EC4125" w:rsidRPr="009E283A">
              <w:t>тыс. рублей</w:t>
            </w:r>
            <w:r w:rsidRPr="009E283A">
              <w:t>.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объем бюджетных ассигнований консолидированных бюджетов субъектов Российской Федерации </w:t>
            </w:r>
            <w:r w:rsidR="00F60BC0">
              <w:t>-</w:t>
            </w:r>
            <w:r w:rsidR="007301D8">
              <w:t xml:space="preserve"> </w:t>
            </w:r>
            <w:r w:rsidR="00F60BC0">
              <w:t>10 433 </w:t>
            </w:r>
            <w:r w:rsidR="00F60BC0" w:rsidRPr="00F60BC0">
              <w:t>920</w:t>
            </w:r>
            <w:r w:rsidR="00F60BC0">
              <w:t> </w:t>
            </w:r>
            <w:r w:rsidR="00F60BC0" w:rsidRPr="00F60BC0">
              <w:t>666</w:t>
            </w:r>
            <w:r w:rsidR="00F60BC0">
              <w:t>,</w:t>
            </w:r>
            <w:r w:rsidR="009A0E0E">
              <w:t>9</w:t>
            </w:r>
            <w:r w:rsidR="00F60BC0">
              <w:t> </w:t>
            </w:r>
            <w:r w:rsidRPr="009E283A">
              <w:t>тыс. рублей, в том числе:</w:t>
            </w:r>
          </w:p>
          <w:p w:rsidR="00BC4569" w:rsidRDefault="00BC4569" w:rsidP="009E283A">
            <w:pPr>
              <w:spacing w:line="240" w:lineRule="atLeast"/>
              <w:jc w:val="left"/>
            </w:pPr>
            <w:r w:rsidRPr="004463C3">
              <w:t xml:space="preserve">на 2018 год </w:t>
            </w:r>
            <w:r>
              <w:t>-</w:t>
            </w:r>
            <w:r w:rsidRPr="004463C3">
              <w:t xml:space="preserve"> 1</w:t>
            </w:r>
            <w:r>
              <w:t> </w:t>
            </w:r>
            <w:r w:rsidRPr="004463C3">
              <w:t>013</w:t>
            </w:r>
            <w:r>
              <w:t> </w:t>
            </w:r>
            <w:r w:rsidRPr="004463C3">
              <w:t>360</w:t>
            </w:r>
            <w:r>
              <w:t> </w:t>
            </w:r>
            <w:r w:rsidRPr="004463C3">
              <w:t>799,4</w:t>
            </w:r>
            <w:r>
              <w:t> тыс.</w:t>
            </w:r>
            <w:r w:rsidRPr="004463C3">
              <w:t xml:space="preserve"> рублей;</w:t>
            </w:r>
          </w:p>
          <w:p w:rsidR="009E283A" w:rsidRPr="009E283A" w:rsidRDefault="009E283A" w:rsidP="00F60BC0">
            <w:pPr>
              <w:spacing w:line="240" w:lineRule="atLeast"/>
              <w:jc w:val="left"/>
            </w:pPr>
            <w:r w:rsidRPr="009E283A">
              <w:t xml:space="preserve">на 2019 год </w:t>
            </w:r>
            <w:r w:rsidR="00C91ECD">
              <w:t>-</w:t>
            </w:r>
            <w:r w:rsidRPr="009E283A">
              <w:t xml:space="preserve"> </w:t>
            </w:r>
            <w:r w:rsidR="00F60BC0" w:rsidRPr="00F60BC0">
              <w:t>1 657 481 962,1</w:t>
            </w:r>
            <w:r w:rsidRPr="009E283A">
              <w:t>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2020 год </w:t>
            </w:r>
            <w:r w:rsidR="00F60BC0">
              <w:t>-</w:t>
            </w:r>
            <w:r w:rsidR="00C91ECD">
              <w:t xml:space="preserve"> </w:t>
            </w:r>
            <w:r w:rsidR="00F60BC0" w:rsidRPr="00F60BC0">
              <w:t>1</w:t>
            </w:r>
            <w:r w:rsidR="00F60BC0">
              <w:t> </w:t>
            </w:r>
            <w:r w:rsidR="00F60BC0" w:rsidRPr="00F60BC0">
              <w:t>609</w:t>
            </w:r>
            <w:r w:rsidR="00F60BC0">
              <w:t> 762 317,6 </w:t>
            </w:r>
            <w:r w:rsidRPr="009E283A">
              <w:t>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lastRenderedPageBreak/>
              <w:t xml:space="preserve">на 2021 год </w:t>
            </w:r>
            <w:r w:rsidR="00C91ECD">
              <w:t>-</w:t>
            </w:r>
            <w:r w:rsidRPr="009E283A">
              <w:t xml:space="preserve"> </w:t>
            </w:r>
            <w:r w:rsidR="00C91ECD">
              <w:t>1 597 324 899,3</w:t>
            </w:r>
            <w:r w:rsidRPr="009E283A">
              <w:t>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2022 год </w:t>
            </w:r>
            <w:r w:rsidR="00C91ECD">
              <w:t>-</w:t>
            </w:r>
            <w:r w:rsidRPr="009E283A">
              <w:t xml:space="preserve"> </w:t>
            </w:r>
            <w:r w:rsidR="00C91ECD" w:rsidRPr="00C91ECD">
              <w:t>1</w:t>
            </w:r>
            <w:r w:rsidR="00C91ECD">
              <w:t> </w:t>
            </w:r>
            <w:r w:rsidR="00C91ECD" w:rsidRPr="00C91ECD">
              <w:t>624</w:t>
            </w:r>
            <w:r w:rsidR="00C91ECD">
              <w:t> 069 705,0</w:t>
            </w:r>
            <w:r w:rsidRPr="009E283A">
              <w:t> тыс. рублей;</w:t>
            </w:r>
          </w:p>
          <w:p w:rsidR="00BC4569" w:rsidRDefault="00BC4569" w:rsidP="00BC4569">
            <w:pPr>
              <w:spacing w:line="240" w:lineRule="atLeast"/>
              <w:jc w:val="left"/>
            </w:pPr>
            <w:r>
              <w:t xml:space="preserve">на 2023*** год </w:t>
            </w:r>
            <w:r w:rsidR="00F60BC0">
              <w:t>-</w:t>
            </w:r>
            <w:r>
              <w:t xml:space="preserve"> </w:t>
            </w:r>
            <w:r w:rsidR="00F60BC0">
              <w:t>1 518 291 561,5 </w:t>
            </w:r>
            <w:r w:rsidR="00EC4125" w:rsidRPr="009E283A">
              <w:t>тыс. рублей</w:t>
            </w:r>
            <w:r>
              <w:t>;</w:t>
            </w:r>
          </w:p>
          <w:p w:rsidR="00BC4569" w:rsidRPr="009E283A" w:rsidRDefault="00BC4569" w:rsidP="00BC4569">
            <w:pPr>
              <w:spacing w:line="240" w:lineRule="atLeast"/>
              <w:jc w:val="left"/>
            </w:pPr>
            <w:r>
              <w:t xml:space="preserve">на 2024*** год </w:t>
            </w:r>
            <w:r w:rsidR="00F60BC0">
              <w:t>-</w:t>
            </w:r>
            <w:r>
              <w:t xml:space="preserve"> </w:t>
            </w:r>
            <w:r w:rsidR="00F60BC0" w:rsidRPr="00F60BC0">
              <w:t>1</w:t>
            </w:r>
            <w:r w:rsidR="00F60BC0">
              <w:t> </w:t>
            </w:r>
            <w:r w:rsidR="00F60BC0" w:rsidRPr="00F60BC0">
              <w:t>413</w:t>
            </w:r>
            <w:r w:rsidR="00F60BC0">
              <w:t> 629 421,</w:t>
            </w:r>
            <w:r w:rsidR="005678F7">
              <w:t>9</w:t>
            </w:r>
            <w:r w:rsidR="00F60BC0">
              <w:t> </w:t>
            </w:r>
            <w:r w:rsidR="00EC4125" w:rsidRPr="009E283A">
              <w:t>тыс. рублей</w:t>
            </w:r>
            <w:r w:rsidRPr="009E283A">
              <w:t>.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объем средств из внебюджетных источников</w:t>
            </w:r>
            <w:r w:rsidR="00CC7B86" w:rsidRPr="00CC7B86">
              <w:rPr>
                <w:vertAlign w:val="superscript"/>
              </w:rPr>
              <w:t xml:space="preserve"> </w:t>
            </w:r>
            <w:r w:rsidRPr="009E283A">
              <w:t xml:space="preserve"> - 117 000,0 тыс. рублей, в том числе: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на 2019 год - 0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на 2020 год - 117 000,0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на 2021 год - 0 тыс. рублей;</w:t>
            </w:r>
          </w:p>
          <w:p w:rsidR="00411952" w:rsidRDefault="009E283A" w:rsidP="009E283A">
            <w:pPr>
              <w:spacing w:line="240" w:lineRule="atLeast"/>
              <w:jc w:val="left"/>
            </w:pPr>
            <w:r w:rsidRPr="009E283A">
              <w:t>на 2022 год - 0 тыс. рублей.</w:t>
            </w:r>
          </w:p>
          <w:p w:rsidR="009E283A" w:rsidRPr="004463C3" w:rsidRDefault="009E283A" w:rsidP="009E283A">
            <w:pPr>
              <w:spacing w:line="240" w:lineRule="atLeast"/>
              <w:jc w:val="left"/>
            </w:pPr>
          </w:p>
        </w:tc>
      </w:tr>
      <w:tr w:rsidR="00411952" w:rsidRPr="004463C3" w:rsidTr="00411952">
        <w:trPr>
          <w:trHeight w:val="20"/>
        </w:trPr>
        <w:tc>
          <w:tcPr>
            <w:tcW w:w="277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left"/>
            </w:pPr>
            <w:r w:rsidRPr="004463C3">
              <w:lastRenderedPageBreak/>
              <w:t>Параметры финансового обеспечения проектов (программ)</w:t>
            </w:r>
          </w:p>
        </w:tc>
        <w:tc>
          <w:tcPr>
            <w:tcW w:w="31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6201" w:type="dxa"/>
            <w:shd w:val="clear" w:color="auto" w:fill="auto"/>
          </w:tcPr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Общий объем финансового обеспечения реализации проектов (программ) государственной программы </w:t>
            </w:r>
            <w:r w:rsidR="00F618E4">
              <w:t>- 1 904 492 </w:t>
            </w:r>
            <w:r w:rsidR="00F618E4" w:rsidRPr="00F618E4">
              <w:t>775,3</w:t>
            </w:r>
            <w:r w:rsidR="00F618E4">
              <w:t> </w:t>
            </w:r>
            <w:r w:rsidRPr="00F618E4">
              <w:t>тыс</w:t>
            </w:r>
            <w:r w:rsidRPr="009E283A">
              <w:t xml:space="preserve">. рублей, в том числе: 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2019 год </w:t>
            </w:r>
            <w:r w:rsidR="00A573DE">
              <w:t xml:space="preserve">- </w:t>
            </w:r>
            <w:r w:rsidR="006B4903">
              <w:t>251 </w:t>
            </w:r>
            <w:r w:rsidR="006B4903" w:rsidRPr="006B4903">
              <w:t>950</w:t>
            </w:r>
            <w:r w:rsidR="006B4903">
              <w:t> </w:t>
            </w:r>
            <w:r w:rsidR="006B4903" w:rsidRPr="006B4903">
              <w:t>005</w:t>
            </w:r>
            <w:r w:rsidR="006B4903">
              <w:t>,4 </w:t>
            </w:r>
            <w:r w:rsidRPr="009E283A">
              <w:t>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2020 год </w:t>
            </w:r>
            <w:r w:rsidR="00A573DE">
              <w:t xml:space="preserve">- </w:t>
            </w:r>
            <w:r w:rsidR="006B4903">
              <w:t>406 127 031,</w:t>
            </w:r>
            <w:r w:rsidR="006B4903" w:rsidRPr="006B4903">
              <w:t>3</w:t>
            </w:r>
            <w:r w:rsidR="006B4903">
              <w:t> </w:t>
            </w:r>
            <w:r w:rsidRPr="006B4903">
              <w:t>тыс</w:t>
            </w:r>
            <w:r w:rsidRPr="009E283A">
              <w:t>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2021 год </w:t>
            </w:r>
            <w:r w:rsidR="00A573DE">
              <w:t>-</w:t>
            </w:r>
            <w:r w:rsidRPr="009E283A">
              <w:t xml:space="preserve"> </w:t>
            </w:r>
            <w:r w:rsidR="006B4903">
              <w:t>336 612 150,6 </w:t>
            </w:r>
            <w:r w:rsidRPr="009E283A">
              <w:t>тыс. рублей;</w:t>
            </w:r>
          </w:p>
          <w:p w:rsid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2022 год </w:t>
            </w:r>
            <w:r w:rsidR="00A573DE">
              <w:t xml:space="preserve">- </w:t>
            </w:r>
            <w:r w:rsidR="006B4903">
              <w:t>303 798 686,7 </w:t>
            </w:r>
            <w:r w:rsidR="00F00321">
              <w:t>тыс. рублей;</w:t>
            </w:r>
          </w:p>
          <w:p w:rsidR="00F00321" w:rsidRPr="009E283A" w:rsidRDefault="00F00321" w:rsidP="00F00321">
            <w:pPr>
              <w:spacing w:line="240" w:lineRule="atLeast"/>
              <w:jc w:val="left"/>
            </w:pPr>
            <w:r w:rsidRPr="009E283A">
              <w:t>на 202</w:t>
            </w:r>
            <w:r>
              <w:t>3***</w:t>
            </w:r>
            <w:r w:rsidRPr="009E283A">
              <w:t xml:space="preserve"> год </w:t>
            </w:r>
            <w:r>
              <w:t xml:space="preserve">- </w:t>
            </w:r>
            <w:r w:rsidR="006B4903">
              <w:t>303 107 331,2 </w:t>
            </w:r>
            <w:r w:rsidRPr="009E283A">
              <w:t>тыс. рублей.</w:t>
            </w:r>
          </w:p>
          <w:p w:rsidR="00F00321" w:rsidRPr="009E283A" w:rsidRDefault="00F00321" w:rsidP="00F00321">
            <w:pPr>
              <w:spacing w:line="240" w:lineRule="atLeast"/>
              <w:jc w:val="left"/>
            </w:pPr>
            <w:r w:rsidRPr="009E283A">
              <w:t>на 202</w:t>
            </w:r>
            <w:r>
              <w:t>4***</w:t>
            </w:r>
            <w:r w:rsidRPr="009E283A">
              <w:t xml:space="preserve"> год </w:t>
            </w:r>
            <w:r>
              <w:t xml:space="preserve">- </w:t>
            </w:r>
            <w:r w:rsidR="006B4903">
              <w:t>302 </w:t>
            </w:r>
            <w:r w:rsidR="006B4903" w:rsidRPr="006B4903">
              <w:t>897</w:t>
            </w:r>
            <w:r w:rsidR="006B4903">
              <w:t> </w:t>
            </w:r>
            <w:r w:rsidR="006B4903" w:rsidRPr="006B4903">
              <w:t>570</w:t>
            </w:r>
            <w:r w:rsidR="006B4903">
              <w:t>,0 </w:t>
            </w:r>
            <w:r w:rsidRPr="009E283A">
              <w:t>тыс. рублей.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том числе: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объем бюджетных ассигнований федерального </w:t>
            </w:r>
            <w:r w:rsidRPr="00712849">
              <w:t xml:space="preserve">бюджета </w:t>
            </w:r>
            <w:r w:rsidR="00ED7060">
              <w:t>-</w:t>
            </w:r>
            <w:r w:rsidRPr="00712849">
              <w:t xml:space="preserve"> </w:t>
            </w:r>
            <w:r w:rsidR="00ED7060">
              <w:t>1 520 228 055,6</w:t>
            </w:r>
            <w:r w:rsidR="00712849" w:rsidRPr="00712849">
              <w:t> </w:t>
            </w:r>
            <w:r w:rsidRPr="00712849">
              <w:t>тыс</w:t>
            </w:r>
            <w:r w:rsidRPr="009E283A">
              <w:t>. рублей, в том числе: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на 2019 год</w:t>
            </w:r>
            <w:r w:rsidRPr="009E283A">
              <w:rPr>
                <w:vertAlign w:val="superscript"/>
              </w:rPr>
              <w:t>*</w:t>
            </w:r>
            <w:r w:rsidRPr="009E283A">
              <w:t xml:space="preserve"> - </w:t>
            </w:r>
            <w:r w:rsidR="00ED7060" w:rsidRPr="00ED7060">
              <w:t>161</w:t>
            </w:r>
            <w:r w:rsidR="00ED7060">
              <w:t> </w:t>
            </w:r>
            <w:r w:rsidR="00ED7060" w:rsidRPr="00ED7060">
              <w:t>409</w:t>
            </w:r>
            <w:r w:rsidR="00ED7060">
              <w:t> </w:t>
            </w:r>
            <w:r w:rsidR="00ED7060" w:rsidRPr="00ED7060">
              <w:t>807,4</w:t>
            </w:r>
            <w:r w:rsidR="00ED7060">
              <w:t> </w:t>
            </w:r>
            <w:r w:rsidRPr="009E283A">
              <w:t>тыс. рублей;</w:t>
            </w:r>
          </w:p>
          <w:p w:rsidR="009E283A" w:rsidRPr="00712849" w:rsidRDefault="009E283A" w:rsidP="009E283A">
            <w:pPr>
              <w:spacing w:line="240" w:lineRule="atLeast"/>
              <w:jc w:val="left"/>
            </w:pPr>
            <w:r w:rsidRPr="009E283A">
              <w:t xml:space="preserve">на 2020 год </w:t>
            </w:r>
            <w:r w:rsidR="00ED7060">
              <w:t>-</w:t>
            </w:r>
            <w:r w:rsidRPr="009E283A">
              <w:t xml:space="preserve"> </w:t>
            </w:r>
            <w:r w:rsidR="00ED7060" w:rsidRPr="00ED7060">
              <w:t>314</w:t>
            </w:r>
            <w:r w:rsidR="00ED7060">
              <w:t> </w:t>
            </w:r>
            <w:r w:rsidR="00ED7060" w:rsidRPr="00ED7060">
              <w:t>761</w:t>
            </w:r>
            <w:r w:rsidR="00ED7060">
              <w:t> </w:t>
            </w:r>
            <w:r w:rsidR="00ED7060" w:rsidRPr="00ED7060">
              <w:t>706,8</w:t>
            </w:r>
            <w:r w:rsidR="00ED7060">
              <w:t> </w:t>
            </w:r>
            <w:r w:rsidRPr="00712849">
              <w:t>тыс. рублей;</w:t>
            </w:r>
          </w:p>
          <w:p w:rsidR="009E283A" w:rsidRPr="00712849" w:rsidRDefault="009E283A" w:rsidP="009E283A">
            <w:pPr>
              <w:spacing w:line="240" w:lineRule="atLeast"/>
              <w:jc w:val="left"/>
            </w:pPr>
            <w:r w:rsidRPr="00712849">
              <w:t xml:space="preserve">на 2021 год </w:t>
            </w:r>
            <w:r w:rsidR="00ED7060">
              <w:t xml:space="preserve">- </w:t>
            </w:r>
            <w:r w:rsidR="00ED7060" w:rsidRPr="00ED7060">
              <w:t>253</w:t>
            </w:r>
            <w:r w:rsidR="00ED7060">
              <w:t> </w:t>
            </w:r>
            <w:r w:rsidR="00ED7060" w:rsidRPr="00ED7060">
              <w:t>650</w:t>
            </w:r>
            <w:r w:rsidR="00ED7060">
              <w:t> </w:t>
            </w:r>
            <w:r w:rsidR="00ED7060" w:rsidRPr="00ED7060">
              <w:t>004</w:t>
            </w:r>
            <w:r w:rsidR="00ED7060">
              <w:t>,0</w:t>
            </w:r>
            <w:r w:rsidR="005F7712">
              <w:t> </w:t>
            </w:r>
            <w:r w:rsidRPr="00712849">
              <w:t>тыс. рублей;</w:t>
            </w:r>
          </w:p>
          <w:p w:rsidR="009E283A" w:rsidRPr="00712849" w:rsidRDefault="009E283A" w:rsidP="009E283A">
            <w:pPr>
              <w:spacing w:line="240" w:lineRule="atLeast"/>
              <w:jc w:val="left"/>
            </w:pPr>
            <w:r w:rsidRPr="00712849">
              <w:t xml:space="preserve">на 2022 год </w:t>
            </w:r>
            <w:r w:rsidR="00ED7060">
              <w:t>-</w:t>
            </w:r>
            <w:r w:rsidRPr="00712849">
              <w:t xml:space="preserve"> </w:t>
            </w:r>
            <w:r w:rsidR="00ED7060" w:rsidRPr="00ED7060">
              <w:t>263</w:t>
            </w:r>
            <w:r w:rsidR="00ED7060">
              <w:t> </w:t>
            </w:r>
            <w:r w:rsidR="00ED7060" w:rsidRPr="00ED7060">
              <w:t>468</w:t>
            </w:r>
            <w:r w:rsidR="00ED7060">
              <w:t> </w:t>
            </w:r>
            <w:r w:rsidR="00ED7060" w:rsidRPr="00ED7060">
              <w:t>845,8</w:t>
            </w:r>
            <w:r w:rsidR="005F7712">
              <w:t> </w:t>
            </w:r>
            <w:r w:rsidRPr="00712849">
              <w:t>тыс. рублей;</w:t>
            </w:r>
          </w:p>
          <w:p w:rsidR="009E283A" w:rsidRPr="00712849" w:rsidRDefault="00732DCA" w:rsidP="009E283A">
            <w:pPr>
              <w:spacing w:line="240" w:lineRule="atLeast"/>
              <w:jc w:val="left"/>
            </w:pPr>
            <w:r w:rsidRPr="00712849">
              <w:t xml:space="preserve">на 2023*** год - </w:t>
            </w:r>
            <w:r w:rsidR="00ED7060" w:rsidRPr="00ED7060">
              <w:t>263</w:t>
            </w:r>
            <w:r w:rsidR="00ED7060">
              <w:t> </w:t>
            </w:r>
            <w:r w:rsidR="00ED7060" w:rsidRPr="00ED7060">
              <w:t>468</w:t>
            </w:r>
            <w:r w:rsidR="00ED7060">
              <w:t> </w:t>
            </w:r>
            <w:r w:rsidR="00ED7060" w:rsidRPr="00ED7060">
              <w:t>845,8</w:t>
            </w:r>
            <w:r w:rsidR="00ED7060">
              <w:t> </w:t>
            </w:r>
            <w:r w:rsidR="005F7712">
              <w:t> </w:t>
            </w:r>
            <w:r w:rsidRPr="00712849">
              <w:t>тыс. рублей;</w:t>
            </w:r>
          </w:p>
          <w:p w:rsidR="00732DCA" w:rsidRDefault="00732DCA" w:rsidP="009E283A">
            <w:pPr>
              <w:spacing w:line="240" w:lineRule="atLeast"/>
              <w:jc w:val="left"/>
            </w:pPr>
            <w:r w:rsidRPr="00712849">
              <w:t xml:space="preserve">на 2024*** год - </w:t>
            </w:r>
            <w:r w:rsidR="00ED7060" w:rsidRPr="00ED7060">
              <w:t>263</w:t>
            </w:r>
            <w:r w:rsidR="00ED7060">
              <w:t> </w:t>
            </w:r>
            <w:r w:rsidR="00ED7060" w:rsidRPr="00ED7060">
              <w:t>468</w:t>
            </w:r>
            <w:r w:rsidR="00ED7060">
              <w:t> </w:t>
            </w:r>
            <w:r w:rsidR="00ED7060" w:rsidRPr="00ED7060">
              <w:t>845,8</w:t>
            </w:r>
            <w:r w:rsidR="00ED7060">
              <w:t> </w:t>
            </w:r>
            <w:r w:rsidRPr="00712849">
              <w:t>тыс</w:t>
            </w:r>
            <w:r w:rsidRPr="009E283A">
              <w:t>. рублей</w:t>
            </w:r>
            <w:r>
              <w:t>.</w:t>
            </w:r>
          </w:p>
          <w:p w:rsidR="00732DCA" w:rsidRPr="009E283A" w:rsidRDefault="00732DC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объем бюджетных ассигнований бюджетов государственных внебюджетных фондов Российской Федерации - </w:t>
            </w:r>
            <w:r w:rsidR="00E20C3C">
              <w:t>99 092 943,</w:t>
            </w:r>
            <w:r w:rsidR="00E20C3C" w:rsidRPr="00E20C3C">
              <w:t>0</w:t>
            </w:r>
            <w:r w:rsidR="00E20C3C">
              <w:t> </w:t>
            </w:r>
            <w:r w:rsidRPr="00E20C3C">
              <w:t>тыс</w:t>
            </w:r>
            <w:r w:rsidRPr="009E283A">
              <w:t>. рублей, в том числе: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на 2019 год - 15 855 869,0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2020 год - </w:t>
            </w:r>
            <w:r w:rsidR="00413906">
              <w:t>16 </w:t>
            </w:r>
            <w:r w:rsidR="00413906" w:rsidRPr="00413906">
              <w:t>668</w:t>
            </w:r>
            <w:r w:rsidR="00413906">
              <w:t> </w:t>
            </w:r>
            <w:r w:rsidR="00413906" w:rsidRPr="00413906">
              <w:t>155</w:t>
            </w:r>
            <w:r w:rsidR="00413906">
              <w:t>,0</w:t>
            </w:r>
            <w:r w:rsidRPr="009E283A">
              <w:t>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2021 год - </w:t>
            </w:r>
            <w:r w:rsidR="00413906">
              <w:t>16 666 787,0</w:t>
            </w:r>
            <w:r w:rsidRPr="009E283A">
              <w:t>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2022 год - </w:t>
            </w:r>
            <w:r w:rsidR="00413906">
              <w:t>16 634 044,0</w:t>
            </w:r>
            <w:r w:rsidRPr="009E283A">
              <w:t> тыс. рублей;</w:t>
            </w:r>
          </w:p>
          <w:p w:rsidR="00732DCA" w:rsidRPr="009E283A" w:rsidRDefault="00732DCA" w:rsidP="00732DCA">
            <w:pPr>
              <w:spacing w:line="240" w:lineRule="atLeast"/>
              <w:jc w:val="left"/>
            </w:pPr>
            <w:r w:rsidRPr="009E283A">
              <w:lastRenderedPageBreak/>
              <w:t>на 202</w:t>
            </w:r>
            <w:r>
              <w:t>3***</w:t>
            </w:r>
            <w:r w:rsidRPr="009E283A">
              <w:t xml:space="preserve"> год - </w:t>
            </w:r>
            <w:r>
              <w:t>16 634 044,0</w:t>
            </w:r>
            <w:r w:rsidRPr="009E283A">
              <w:t> тыс. рублей;</w:t>
            </w:r>
          </w:p>
          <w:p w:rsidR="00732DCA" w:rsidRPr="009E283A" w:rsidRDefault="00732DCA" w:rsidP="00732DCA">
            <w:pPr>
              <w:spacing w:line="240" w:lineRule="atLeast"/>
              <w:jc w:val="left"/>
            </w:pPr>
            <w:r w:rsidRPr="009E283A">
              <w:t>на 202</w:t>
            </w:r>
            <w:r>
              <w:t>4***</w:t>
            </w:r>
            <w:r w:rsidRPr="009E283A">
              <w:t xml:space="preserve"> год - </w:t>
            </w:r>
            <w:r>
              <w:t>16 634 044,0 тыс. рублей.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объем бюджетных ассигнований консолидированных бюджетов субъектов Российской Федерации - </w:t>
            </w:r>
            <w:r w:rsidR="009F16DE">
              <w:t>285 054 776,7 </w:t>
            </w:r>
            <w:r w:rsidRPr="009E283A">
              <w:t>тыс. рублей, в том числе: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2019 год - </w:t>
            </w:r>
            <w:r w:rsidR="009F16DE">
              <w:t>74 684 329,0</w:t>
            </w:r>
            <w:r w:rsidRPr="009E283A">
              <w:t>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2020 год - </w:t>
            </w:r>
            <w:r w:rsidR="009F16DE">
              <w:t>74 </w:t>
            </w:r>
            <w:r w:rsidR="009F16DE" w:rsidRPr="009F16DE">
              <w:t>580</w:t>
            </w:r>
            <w:r w:rsidR="009F16DE">
              <w:t> </w:t>
            </w:r>
            <w:r w:rsidR="009F16DE" w:rsidRPr="009F16DE">
              <w:t>169</w:t>
            </w:r>
            <w:r w:rsidR="009F16DE">
              <w:t>,</w:t>
            </w:r>
            <w:r w:rsidR="009F16DE" w:rsidRPr="009F16DE">
              <w:t>5</w:t>
            </w:r>
            <w:r w:rsidR="009F16DE">
              <w:t> </w:t>
            </w:r>
            <w:r w:rsidRPr="009F16DE">
              <w:t>тыс</w:t>
            </w:r>
            <w:r w:rsidRPr="009E283A">
              <w:t>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2021 год - </w:t>
            </w:r>
            <w:r w:rsidR="009F16DE">
              <w:t>66 </w:t>
            </w:r>
            <w:r w:rsidR="009F16DE" w:rsidRPr="009F16DE">
              <w:t>295</w:t>
            </w:r>
            <w:r w:rsidR="009F16DE">
              <w:t> </w:t>
            </w:r>
            <w:r w:rsidR="009F16DE" w:rsidRPr="009F16DE">
              <w:t>359</w:t>
            </w:r>
            <w:r w:rsidR="009F16DE">
              <w:t>,6 </w:t>
            </w:r>
            <w:r w:rsidRPr="009E283A">
              <w:t>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на 2022 год - </w:t>
            </w:r>
            <w:r w:rsidR="009F16DE">
              <w:t>23 695 796,</w:t>
            </w:r>
            <w:r w:rsidR="009F16DE" w:rsidRPr="009F16DE">
              <w:t>9</w:t>
            </w:r>
            <w:r w:rsidR="009F16DE">
              <w:t> </w:t>
            </w:r>
            <w:r w:rsidRPr="009F16DE">
              <w:t>тыс</w:t>
            </w:r>
            <w:r w:rsidRPr="009E283A">
              <w:t>. рублей;</w:t>
            </w:r>
          </w:p>
          <w:p w:rsidR="00732DCA" w:rsidRPr="009E283A" w:rsidRDefault="00732DCA" w:rsidP="00732DCA">
            <w:pPr>
              <w:spacing w:line="240" w:lineRule="atLeast"/>
              <w:jc w:val="left"/>
            </w:pPr>
            <w:r w:rsidRPr="009E283A">
              <w:t>на 202</w:t>
            </w:r>
            <w:r>
              <w:t>3***</w:t>
            </w:r>
            <w:r w:rsidRPr="009E283A">
              <w:t xml:space="preserve"> год - </w:t>
            </w:r>
            <w:r w:rsidR="00327EE2">
              <w:t>23 004 441,4 </w:t>
            </w:r>
            <w:r w:rsidRPr="009E283A">
              <w:t>тыс. рублей;</w:t>
            </w:r>
          </w:p>
          <w:p w:rsidR="00732DCA" w:rsidRPr="009E283A" w:rsidRDefault="00732DCA" w:rsidP="00732DCA">
            <w:pPr>
              <w:spacing w:line="240" w:lineRule="atLeast"/>
              <w:jc w:val="left"/>
            </w:pPr>
            <w:r w:rsidRPr="009E283A">
              <w:t>на 202</w:t>
            </w:r>
            <w:r>
              <w:t>4***</w:t>
            </w:r>
            <w:r w:rsidRPr="009E283A">
              <w:t xml:space="preserve"> год - </w:t>
            </w:r>
            <w:r w:rsidR="00327EE2">
              <w:t>22 794 680,</w:t>
            </w:r>
            <w:r w:rsidR="00327EE2" w:rsidRPr="00327EE2">
              <w:t>2</w:t>
            </w:r>
            <w:r w:rsidR="00327EE2">
              <w:t> </w:t>
            </w:r>
            <w:r w:rsidRPr="00327EE2">
              <w:t>тыс</w:t>
            </w:r>
            <w:r w:rsidRPr="009E283A">
              <w:t>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объем средств из внебюджетных источников - 117 000,0 тыс. рублей, в том числе: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на 2019 год - 0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на 2020 год - 117 000,0 тыс. рублей;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на 2021 год - 0 тыс. рублей;</w:t>
            </w:r>
          </w:p>
          <w:p w:rsidR="00211852" w:rsidRDefault="009E283A" w:rsidP="009E283A">
            <w:pPr>
              <w:spacing w:line="240" w:lineRule="atLeast"/>
              <w:jc w:val="left"/>
            </w:pPr>
            <w:r w:rsidRPr="009E283A">
              <w:t>на 2022 год - 0 тыс. рублей</w:t>
            </w:r>
            <w:r w:rsidR="00211852">
              <w:t>;</w:t>
            </w:r>
          </w:p>
          <w:p w:rsidR="00211852" w:rsidRDefault="00211852" w:rsidP="00211852">
            <w:pPr>
              <w:spacing w:line="240" w:lineRule="atLeast"/>
              <w:jc w:val="left"/>
            </w:pPr>
            <w:r>
              <w:t xml:space="preserve">на 2023*** год </w:t>
            </w:r>
            <w:r w:rsidR="00E20D34">
              <w:t>-</w:t>
            </w:r>
            <w:r>
              <w:t xml:space="preserve"> 0 тыс. рублей;</w:t>
            </w:r>
          </w:p>
          <w:p w:rsidR="00732DCA" w:rsidRDefault="00211852" w:rsidP="00211852">
            <w:pPr>
              <w:spacing w:line="240" w:lineRule="atLeast"/>
              <w:jc w:val="left"/>
            </w:pPr>
            <w:r>
              <w:t xml:space="preserve">на 2024*** год </w:t>
            </w:r>
            <w:r w:rsidR="00E20D34">
              <w:t>-</w:t>
            </w:r>
            <w:r>
              <w:t xml:space="preserve"> 0 тыс. рублей.</w:t>
            </w:r>
          </w:p>
          <w:p w:rsidR="00411952" w:rsidRPr="004463C3" w:rsidRDefault="00411952" w:rsidP="00732DCA">
            <w:pPr>
              <w:spacing w:line="240" w:lineRule="atLeast"/>
              <w:jc w:val="left"/>
            </w:pPr>
          </w:p>
        </w:tc>
      </w:tr>
      <w:tr w:rsidR="00411952" w:rsidRPr="004463C3" w:rsidTr="00411952">
        <w:tc>
          <w:tcPr>
            <w:tcW w:w="277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left"/>
            </w:pPr>
            <w:r w:rsidRPr="004463C3">
              <w:lastRenderedPageBreak/>
              <w:t xml:space="preserve">Цели </w:t>
            </w:r>
            <w:r>
              <w:t>Программы</w:t>
            </w:r>
            <w:r>
              <w:br/>
            </w:r>
            <w:r w:rsidRPr="004463C3">
              <w:t>и их значения по годам реализации</w:t>
            </w:r>
          </w:p>
        </w:tc>
        <w:tc>
          <w:tcPr>
            <w:tcW w:w="31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6201" w:type="dxa"/>
            <w:shd w:val="clear" w:color="auto" w:fill="auto"/>
          </w:tcPr>
          <w:p w:rsidR="009E283A" w:rsidRDefault="009E283A" w:rsidP="009E283A">
            <w:pPr>
              <w:spacing w:line="240" w:lineRule="atLeast"/>
              <w:jc w:val="left"/>
            </w:pPr>
            <w:r w:rsidRPr="009E283A">
              <w:t>Цель 1 – снижение к 2024 году смертности населения трудоспособного возраста до 350 случаев на 100 тыс. населения;</w:t>
            </w:r>
          </w:p>
          <w:p w:rsidR="00D80A02" w:rsidRPr="009E283A" w:rsidRDefault="00D80A02" w:rsidP="009E283A">
            <w:pPr>
              <w:spacing w:line="240" w:lineRule="atLeast"/>
              <w:jc w:val="left"/>
            </w:pPr>
            <w:r w:rsidRPr="004463C3">
              <w:t>в 2018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455 на 100</w:t>
            </w:r>
            <w:r>
              <w:t> тыс. населения;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2019 году - 437 на 100 тыс. населения;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2020 году - 419 на 100 тыс. населения;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2021 году - 401 на 100 тыс. населения;</w:t>
            </w:r>
          </w:p>
          <w:p w:rsidR="009E283A" w:rsidRPr="00A25234" w:rsidRDefault="009E283A" w:rsidP="009E283A">
            <w:pPr>
              <w:spacing w:line="240" w:lineRule="atLeast"/>
              <w:jc w:val="left"/>
            </w:pPr>
            <w:r w:rsidRPr="009E283A">
              <w:t>в 2022 году - 383 на 100 тыс. населения;</w:t>
            </w:r>
          </w:p>
          <w:p w:rsidR="00A25234" w:rsidRPr="004463C3" w:rsidRDefault="00A25234" w:rsidP="00A25234">
            <w:pPr>
              <w:spacing w:line="240" w:lineRule="atLeast"/>
              <w:jc w:val="left"/>
            </w:pPr>
            <w:r w:rsidRPr="004463C3">
              <w:t>в 2023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365 на 100</w:t>
            </w:r>
            <w:r>
              <w:t> тыс.</w:t>
            </w:r>
            <w:r w:rsidRPr="004463C3">
              <w:t xml:space="preserve"> населения;</w:t>
            </w:r>
          </w:p>
          <w:p w:rsidR="00A25234" w:rsidRPr="00A25234" w:rsidRDefault="00A25234" w:rsidP="009E283A">
            <w:pPr>
              <w:spacing w:line="240" w:lineRule="atLeast"/>
              <w:jc w:val="left"/>
            </w:pPr>
            <w:r w:rsidRPr="004463C3">
              <w:t>в 2024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350 на 100</w:t>
            </w:r>
            <w:r>
              <w:t> тыс. населения;</w:t>
            </w:r>
          </w:p>
          <w:p w:rsidR="009E283A" w:rsidRDefault="009E283A" w:rsidP="009E283A">
            <w:pPr>
              <w:spacing w:line="240" w:lineRule="atLeast"/>
              <w:jc w:val="left"/>
            </w:pPr>
            <w:r w:rsidRPr="009E283A">
              <w:t xml:space="preserve">Цель 2 </w:t>
            </w:r>
            <w:r w:rsidR="006208AB">
              <w:t>–</w:t>
            </w:r>
            <w:r w:rsidRPr="009E283A">
              <w:t xml:space="preserve"> снижение к 2024 году смертности от болезней системы кровообращения до 450 случаев на 100 тыс. населения;</w:t>
            </w:r>
          </w:p>
          <w:p w:rsidR="00D80A02" w:rsidRPr="009E283A" w:rsidRDefault="00D80A02" w:rsidP="009E283A">
            <w:pPr>
              <w:spacing w:line="240" w:lineRule="atLeast"/>
              <w:jc w:val="left"/>
            </w:pPr>
            <w:r w:rsidRPr="004463C3">
              <w:t>в 2018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565 на 100</w:t>
            </w:r>
            <w:r>
              <w:t> тыс. населения;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2019 году - 545 на 100 тыс. населения;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2020 году - 525 на 100 тыс. населения;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2021 году - 505 на 100 тыс. населения;</w:t>
            </w:r>
          </w:p>
          <w:p w:rsidR="009E283A" w:rsidRPr="00C81127" w:rsidRDefault="009E283A" w:rsidP="009E283A">
            <w:pPr>
              <w:spacing w:line="240" w:lineRule="atLeast"/>
              <w:jc w:val="left"/>
            </w:pPr>
            <w:r w:rsidRPr="009E283A">
              <w:t>в 2022 году - 485 на 100 тыс. населения;</w:t>
            </w:r>
          </w:p>
          <w:p w:rsidR="00A25234" w:rsidRPr="004463C3" w:rsidRDefault="00A25234" w:rsidP="00A25234">
            <w:pPr>
              <w:spacing w:line="240" w:lineRule="atLeast"/>
              <w:jc w:val="left"/>
            </w:pPr>
            <w:r w:rsidRPr="004463C3">
              <w:t>в 2023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465 на 100</w:t>
            </w:r>
            <w:r>
              <w:t> тыс.</w:t>
            </w:r>
            <w:r w:rsidRPr="004463C3">
              <w:t xml:space="preserve"> населения;</w:t>
            </w:r>
          </w:p>
          <w:p w:rsidR="00A25234" w:rsidRPr="00A25234" w:rsidRDefault="00A25234" w:rsidP="009E283A">
            <w:pPr>
              <w:spacing w:line="240" w:lineRule="atLeast"/>
              <w:jc w:val="left"/>
            </w:pPr>
            <w:r w:rsidRPr="004463C3">
              <w:t>в 2024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450 на 100</w:t>
            </w:r>
            <w:r>
              <w:t> тыс. населения;</w:t>
            </w:r>
          </w:p>
          <w:p w:rsidR="009E283A" w:rsidRDefault="009E283A" w:rsidP="009E283A">
            <w:pPr>
              <w:spacing w:line="240" w:lineRule="atLeast"/>
              <w:jc w:val="left"/>
            </w:pPr>
            <w:r w:rsidRPr="009E283A">
              <w:lastRenderedPageBreak/>
              <w:t xml:space="preserve">Цель 3 </w:t>
            </w:r>
            <w:r w:rsidR="006208AB">
              <w:t>–</w:t>
            </w:r>
            <w:r w:rsidRPr="009E283A">
              <w:t xml:space="preserve"> снижение к 2024 году смертности от новообразований, в том числе от злокачественных,  до 185 случаев на 100 тыс. населения;</w:t>
            </w:r>
          </w:p>
          <w:p w:rsidR="00D80A02" w:rsidRPr="009E283A" w:rsidRDefault="00D80A02" w:rsidP="009E283A">
            <w:pPr>
              <w:spacing w:line="240" w:lineRule="atLeast"/>
              <w:jc w:val="left"/>
            </w:pPr>
            <w:r w:rsidRPr="004463C3">
              <w:t>в 2018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199,9 на 100</w:t>
            </w:r>
            <w:r>
              <w:t> тыс. населения;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2019 году - 199,5 на 100 тыс. населения;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2020 году</w:t>
            </w:r>
            <w:r w:rsidR="00C50AC8">
              <w:t xml:space="preserve"> -</w:t>
            </w:r>
            <w:r w:rsidRPr="009E283A">
              <w:t xml:space="preserve"> 197</w:t>
            </w:r>
            <w:r>
              <w:t>,0</w:t>
            </w:r>
            <w:r w:rsidRPr="009E283A">
              <w:t xml:space="preserve"> на 100 тыс. населения;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>в 2021 году - 193,5 на 100 тыс. населения;</w:t>
            </w:r>
          </w:p>
          <w:p w:rsidR="009E283A" w:rsidRPr="00C81127" w:rsidRDefault="009E283A" w:rsidP="009E283A">
            <w:pPr>
              <w:spacing w:line="240" w:lineRule="atLeast"/>
              <w:jc w:val="left"/>
            </w:pPr>
            <w:r w:rsidRPr="009E283A">
              <w:t>в 2022 году - 189,5 на 100 тыс. населения;</w:t>
            </w:r>
          </w:p>
          <w:p w:rsidR="00A25234" w:rsidRPr="004463C3" w:rsidRDefault="00A25234" w:rsidP="00A25234">
            <w:pPr>
              <w:spacing w:line="240" w:lineRule="atLeast"/>
              <w:jc w:val="left"/>
            </w:pPr>
            <w:r w:rsidRPr="004463C3">
              <w:t>в 2023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187 на</w:t>
            </w:r>
            <w:r>
              <w:t xml:space="preserve"> </w:t>
            </w:r>
            <w:r w:rsidRPr="004463C3">
              <w:t>100</w:t>
            </w:r>
            <w:r>
              <w:t> тыс.</w:t>
            </w:r>
            <w:r w:rsidRPr="004463C3">
              <w:t xml:space="preserve"> населения;</w:t>
            </w:r>
          </w:p>
          <w:p w:rsidR="00A25234" w:rsidRPr="00A25234" w:rsidRDefault="00A25234" w:rsidP="009E283A">
            <w:pPr>
              <w:spacing w:line="240" w:lineRule="atLeast"/>
              <w:jc w:val="left"/>
            </w:pPr>
            <w:r w:rsidRPr="004463C3">
              <w:t>в 2024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185 на 100</w:t>
            </w:r>
            <w:r>
              <w:t> тыс. населения;</w:t>
            </w:r>
          </w:p>
          <w:p w:rsidR="009E283A" w:rsidRDefault="009E283A" w:rsidP="009E283A">
            <w:pPr>
              <w:spacing w:line="240" w:lineRule="atLeast"/>
              <w:jc w:val="left"/>
            </w:pPr>
            <w:r w:rsidRPr="009E283A">
              <w:t xml:space="preserve">Цель 4 </w:t>
            </w:r>
            <w:r w:rsidR="00D03A68">
              <w:t>–</w:t>
            </w:r>
            <w:bookmarkStart w:id="0" w:name="_GoBack"/>
            <w:bookmarkEnd w:id="0"/>
            <w:r w:rsidRPr="009E283A">
              <w:t xml:space="preserve"> снижение к 2024 году младенческой смертности до 4,5 случая на 1 тыс. </w:t>
            </w:r>
            <w:proofErr w:type="gramStart"/>
            <w:r w:rsidRPr="009E283A">
              <w:t>родившихся</w:t>
            </w:r>
            <w:proofErr w:type="gramEnd"/>
            <w:r w:rsidRPr="009E283A">
              <w:t xml:space="preserve"> живыми;</w:t>
            </w:r>
          </w:p>
          <w:p w:rsidR="00D80A02" w:rsidRPr="009E283A" w:rsidRDefault="00D80A02" w:rsidP="009E283A">
            <w:pPr>
              <w:spacing w:line="240" w:lineRule="atLeast"/>
              <w:jc w:val="left"/>
            </w:pPr>
            <w:r w:rsidRPr="004463C3">
              <w:t>в 2018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5,5 на 1</w:t>
            </w:r>
            <w:r>
              <w:t xml:space="preserve"> тыс. </w:t>
            </w:r>
            <w:proofErr w:type="gramStart"/>
            <w:r>
              <w:t>родившихся</w:t>
            </w:r>
            <w:proofErr w:type="gramEnd"/>
            <w:r>
              <w:t xml:space="preserve"> живыми;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в 2019 году - 5,4 на 1 тыс. </w:t>
            </w:r>
            <w:proofErr w:type="gramStart"/>
            <w:r w:rsidRPr="009E283A">
              <w:t>родившихся</w:t>
            </w:r>
            <w:proofErr w:type="gramEnd"/>
            <w:r w:rsidRPr="009E283A">
              <w:t xml:space="preserve"> живыми;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в 2020 году - 5,2 на 1 тыс. </w:t>
            </w:r>
            <w:proofErr w:type="gramStart"/>
            <w:r w:rsidRPr="009E283A">
              <w:t>родившихся</w:t>
            </w:r>
            <w:proofErr w:type="gramEnd"/>
            <w:r w:rsidRPr="009E283A">
              <w:t xml:space="preserve"> живыми;</w:t>
            </w:r>
          </w:p>
          <w:p w:rsidR="009E283A" w:rsidRPr="009E283A" w:rsidRDefault="009E283A" w:rsidP="009E283A">
            <w:pPr>
              <w:spacing w:line="240" w:lineRule="atLeast"/>
              <w:jc w:val="left"/>
            </w:pPr>
            <w:r w:rsidRPr="009E283A">
              <w:t xml:space="preserve">в 2021 году </w:t>
            </w:r>
            <w:r w:rsidR="00C50AC8">
              <w:t>-</w:t>
            </w:r>
            <w:r w:rsidRPr="009E283A">
              <w:t xml:space="preserve"> 5</w:t>
            </w:r>
            <w:r>
              <w:t>,0</w:t>
            </w:r>
            <w:r w:rsidRPr="009E283A">
              <w:t xml:space="preserve"> на 1 тыс. </w:t>
            </w:r>
            <w:proofErr w:type="gramStart"/>
            <w:r w:rsidRPr="009E283A">
              <w:t>родившихся</w:t>
            </w:r>
            <w:proofErr w:type="gramEnd"/>
            <w:r w:rsidRPr="009E283A">
              <w:t xml:space="preserve"> живыми;</w:t>
            </w:r>
          </w:p>
          <w:p w:rsidR="00A25234" w:rsidRPr="00A25234" w:rsidRDefault="009E283A" w:rsidP="009E283A">
            <w:pPr>
              <w:spacing w:line="240" w:lineRule="atLeast"/>
              <w:jc w:val="left"/>
            </w:pPr>
            <w:r w:rsidRPr="009E283A">
              <w:t xml:space="preserve">в 2022 году - 4,8 на 1 тыс. </w:t>
            </w:r>
            <w:proofErr w:type="gramStart"/>
            <w:r w:rsidRPr="009E283A">
              <w:t>родившихся</w:t>
            </w:r>
            <w:proofErr w:type="gramEnd"/>
            <w:r w:rsidRPr="009E283A">
              <w:t xml:space="preserve"> живыми</w:t>
            </w:r>
            <w:r w:rsidR="00A25234" w:rsidRPr="00A25234">
              <w:t>;</w:t>
            </w:r>
          </w:p>
          <w:p w:rsidR="00A25234" w:rsidRPr="004463C3" w:rsidRDefault="00A25234" w:rsidP="00A25234">
            <w:pPr>
              <w:spacing w:line="240" w:lineRule="atLeast"/>
              <w:jc w:val="left"/>
            </w:pPr>
            <w:r w:rsidRPr="004463C3">
              <w:t>в 2023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4,6 на 1</w:t>
            </w:r>
            <w:r>
              <w:t> тыс.</w:t>
            </w:r>
            <w:r w:rsidRPr="004463C3">
              <w:t xml:space="preserve"> </w:t>
            </w:r>
            <w:proofErr w:type="gramStart"/>
            <w:r w:rsidRPr="004463C3">
              <w:t>родившихся</w:t>
            </w:r>
            <w:proofErr w:type="gramEnd"/>
            <w:r w:rsidRPr="004463C3">
              <w:t xml:space="preserve"> живыми;</w:t>
            </w:r>
          </w:p>
          <w:p w:rsidR="009E283A" w:rsidRPr="009E283A" w:rsidRDefault="00A25234" w:rsidP="009E283A">
            <w:pPr>
              <w:spacing w:line="240" w:lineRule="atLeast"/>
              <w:jc w:val="left"/>
            </w:pPr>
            <w:r w:rsidRPr="004463C3">
              <w:t>в 2024</w:t>
            </w:r>
            <w:r>
              <w:t> году</w:t>
            </w:r>
            <w:r w:rsidRPr="004463C3">
              <w:t xml:space="preserve"> </w:t>
            </w:r>
            <w:r>
              <w:t>-</w:t>
            </w:r>
            <w:r w:rsidRPr="004463C3">
              <w:t xml:space="preserve"> 4,5 на 1</w:t>
            </w:r>
            <w:r>
              <w:t xml:space="preserve"> тыс.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  <w:r w:rsidR="009E283A" w:rsidRPr="009E283A">
              <w:t>.</w:t>
            </w:r>
          </w:p>
          <w:p w:rsidR="00411952" w:rsidRPr="004463C3" w:rsidRDefault="00411952" w:rsidP="00411952">
            <w:pPr>
              <w:spacing w:line="120" w:lineRule="exact"/>
              <w:jc w:val="left"/>
            </w:pPr>
          </w:p>
        </w:tc>
      </w:tr>
      <w:tr w:rsidR="00411952" w:rsidRPr="004463C3" w:rsidTr="00411952">
        <w:trPr>
          <w:trHeight w:val="20"/>
        </w:trPr>
        <w:tc>
          <w:tcPr>
            <w:tcW w:w="277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left"/>
            </w:pPr>
            <w:r w:rsidRPr="004463C3">
              <w:lastRenderedPageBreak/>
              <w:t xml:space="preserve">Направления (подпрограммы) </w:t>
            </w:r>
            <w:r>
              <w:t>Программы</w:t>
            </w:r>
            <w:r w:rsidRPr="004463C3">
              <w:t xml:space="preserve"> </w:t>
            </w:r>
          </w:p>
        </w:tc>
        <w:tc>
          <w:tcPr>
            <w:tcW w:w="313" w:type="dxa"/>
            <w:shd w:val="clear" w:color="auto" w:fill="auto"/>
          </w:tcPr>
          <w:p w:rsidR="00411952" w:rsidRPr="004463C3" w:rsidRDefault="00411952" w:rsidP="00411952">
            <w:pPr>
              <w:spacing w:line="240" w:lineRule="atLeast"/>
              <w:jc w:val="center"/>
            </w:pPr>
          </w:p>
        </w:tc>
        <w:tc>
          <w:tcPr>
            <w:tcW w:w="6201" w:type="dxa"/>
            <w:shd w:val="clear" w:color="auto" w:fill="auto"/>
          </w:tcPr>
          <w:p w:rsidR="009E283A" w:rsidRDefault="009E283A" w:rsidP="009E283A">
            <w:pPr>
              <w:spacing w:line="240" w:lineRule="atLeast"/>
              <w:jc w:val="left"/>
            </w:pPr>
            <w:r>
              <w:t>1. направление (подпрограмма) "Совершенствование оказания медицинской помощи, включая профилактику заболеваний и формирование здорового образа жизни";</w:t>
            </w:r>
          </w:p>
          <w:p w:rsidR="009E283A" w:rsidRDefault="009E283A" w:rsidP="009E283A">
            <w:pPr>
              <w:spacing w:line="240" w:lineRule="atLeast"/>
              <w:jc w:val="left"/>
            </w:pPr>
            <w:r>
              <w:t>2. направление (подпрограмма) "Развитие и внедрение инновационных методов диагностики, профилактики и лечения, а также основ персонализированной медицины";</w:t>
            </w:r>
          </w:p>
          <w:p w:rsidR="009E283A" w:rsidRDefault="009E283A" w:rsidP="009E283A">
            <w:pPr>
              <w:spacing w:line="240" w:lineRule="atLeast"/>
              <w:jc w:val="left"/>
            </w:pPr>
            <w:r>
              <w:t>3. направление (подпрограмма) "Развитие медицинской реабилитации и санаторно-курортного лечения, в том числе детей";</w:t>
            </w:r>
          </w:p>
          <w:p w:rsidR="009E283A" w:rsidRDefault="009E283A" w:rsidP="009E283A">
            <w:pPr>
              <w:spacing w:line="240" w:lineRule="atLeast"/>
              <w:jc w:val="left"/>
            </w:pPr>
            <w:r>
              <w:t>4. направление (подпрограмма) "Развитие кадровых ресурсов в здравоохранении";</w:t>
            </w:r>
          </w:p>
          <w:p w:rsidR="009E283A" w:rsidRDefault="009E283A" w:rsidP="009E283A">
            <w:pPr>
              <w:spacing w:line="240" w:lineRule="atLeast"/>
              <w:jc w:val="left"/>
            </w:pPr>
            <w:r>
              <w:t>5. направление (подпрограмма) "Развитие международных отношений в сфере охраны здоровья"</w:t>
            </w:r>
          </w:p>
          <w:p w:rsidR="009E283A" w:rsidRDefault="009E283A" w:rsidP="009E283A">
            <w:pPr>
              <w:spacing w:line="240" w:lineRule="atLeast"/>
              <w:jc w:val="left"/>
            </w:pPr>
            <w:r>
              <w:t>6. направление (подпрограмма) "Экспертиза и контрольно-надзорные функции в сфере охраны здоровья";</w:t>
            </w:r>
          </w:p>
          <w:p w:rsidR="009E283A" w:rsidRDefault="009E283A" w:rsidP="009E283A">
            <w:pPr>
              <w:spacing w:line="240" w:lineRule="atLeast"/>
              <w:jc w:val="left"/>
            </w:pPr>
            <w:r>
              <w:t>7. направление (подпрограмма) "Медико-санитарное обеспечение отдельных категорий граждан";</w:t>
            </w:r>
          </w:p>
          <w:p w:rsidR="00411952" w:rsidRPr="004463C3" w:rsidRDefault="009E283A" w:rsidP="009E283A">
            <w:pPr>
              <w:spacing w:line="240" w:lineRule="atLeast"/>
              <w:jc w:val="left"/>
            </w:pPr>
            <w:r>
              <w:lastRenderedPageBreak/>
              <w:t>8. направление (подпрограмма) "Информационные технологии и управление развитием отрасли".</w:t>
            </w:r>
          </w:p>
        </w:tc>
      </w:tr>
    </w:tbl>
    <w:p w:rsidR="000E5D27" w:rsidRDefault="000E5D27" w:rsidP="000E5D27">
      <w:pPr>
        <w:ind w:firstLine="709"/>
      </w:pPr>
    </w:p>
    <w:p w:rsidR="000E5D27" w:rsidRPr="000E5D27" w:rsidRDefault="000E5D27" w:rsidP="000E5D27">
      <w:pPr>
        <w:ind w:firstLine="709"/>
      </w:pPr>
      <w:r w:rsidRPr="000E5D27">
        <w:t>Структура Программы в 20</w:t>
      </w:r>
      <w:r w:rsidR="00211852">
        <w:t>20</w:t>
      </w:r>
      <w:r w:rsidRPr="000E5D27">
        <w:t> - 2024 годах приведена в приложении № 1.</w:t>
      </w:r>
    </w:p>
    <w:p w:rsidR="000E5D27" w:rsidRPr="000E5D27" w:rsidRDefault="000E5D27" w:rsidP="000E5D27">
      <w:pPr>
        <w:ind w:firstLine="709"/>
      </w:pPr>
      <w:r w:rsidRPr="000E5D27">
        <w:t xml:space="preserve">Перечень соисполнителей и участников Программы приведен </w:t>
      </w:r>
      <w:r w:rsidRPr="000E5D27">
        <w:br/>
        <w:t>в приложении № 2.</w:t>
      </w:r>
    </w:p>
    <w:p w:rsidR="000E5D27" w:rsidRPr="000E5D27" w:rsidRDefault="000E5D27" w:rsidP="00C81127">
      <w:pPr>
        <w:ind w:firstLine="709"/>
      </w:pPr>
      <w:r w:rsidRPr="000E5D27">
        <w:t xml:space="preserve">Правила </w:t>
      </w:r>
      <w:r w:rsidR="00C81127">
        <w:t>предоставления и распределения субсидий из федерального бюджета</w:t>
      </w:r>
      <w:r w:rsidR="00C81127" w:rsidRPr="00C81127">
        <w:t xml:space="preserve"> </w:t>
      </w:r>
      <w:r w:rsidR="00C81127">
        <w:t xml:space="preserve">бюджетам субъектов Российской Федерации на реализацию </w:t>
      </w:r>
      <w:r w:rsidR="00C81127" w:rsidRPr="00C81127">
        <w:t xml:space="preserve"> </w:t>
      </w:r>
      <w:r w:rsidR="00C81127">
        <w:t>мероприятий по предупреждению и борьбе с социально</w:t>
      </w:r>
      <w:r w:rsidR="00C81127" w:rsidRPr="00C81127">
        <w:t xml:space="preserve"> </w:t>
      </w:r>
      <w:r w:rsidR="00C81127">
        <w:t>значимыми инфекционными заболеваниями</w:t>
      </w:r>
      <w:r w:rsidR="00C81127" w:rsidRPr="00C81127">
        <w:t xml:space="preserve"> </w:t>
      </w:r>
      <w:r w:rsidRPr="000E5D27">
        <w:t>приведены в приложении № 3.</w:t>
      </w:r>
    </w:p>
    <w:p w:rsidR="00C81127" w:rsidRPr="00C81127" w:rsidRDefault="000E5D27" w:rsidP="00C81127">
      <w:pPr>
        <w:ind w:firstLine="709"/>
      </w:pPr>
      <w:proofErr w:type="gramStart"/>
      <w:r w:rsidRPr="000E5D27">
        <w:t xml:space="preserve">Правила </w:t>
      </w:r>
      <w:r w:rsidR="00C81127">
        <w:t>предоставления субсидий из федерального бюджета в рамках федеральных проектов "Борьба с онкологическими заболеваниями", "Развитие детского здравоохранения, включая создание современной инфраструктуры оказания медицинской помощи детям", ведомственных целевых программ "Совершенствование оказания скорой медицинской помощи и деятельности Всероссийской службы медицины катастроф", "Совершенствование системы оказания медицинской помощи наркологическим больным и больным с психическими расстройствами и расстройствами поведения", "Предупреждение и борьба с социально значимыми</w:t>
      </w:r>
      <w:proofErr w:type="gramEnd"/>
      <w:r w:rsidR="00C81127">
        <w:t xml:space="preserve"> </w:t>
      </w:r>
      <w:proofErr w:type="gramStart"/>
      <w:r w:rsidR="00C81127">
        <w:t xml:space="preserve">инфекционными заболеваниями" и "Укрепление материально-технической базы учреждений" государственной программы Российской Федерации "Развитие здравоохранения" бюджетам субъектов Российской Федерации в целях </w:t>
      </w:r>
      <w:proofErr w:type="spellStart"/>
      <w:r w:rsidR="00C81127">
        <w:t>софинансирования</w:t>
      </w:r>
      <w:proofErr w:type="spellEnd"/>
      <w:r w:rsidR="00C81127">
        <w:t xml:space="preserve">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</w:t>
      </w:r>
      <w:proofErr w:type="spellStart"/>
      <w:r w:rsidR="00C81127">
        <w:t>софинансирование</w:t>
      </w:r>
      <w:proofErr w:type="spellEnd"/>
      <w:r w:rsidR="00C81127">
        <w:t xml:space="preserve"> капитальных вложений в объекты муниципальной собственности, которые осуществляются из</w:t>
      </w:r>
      <w:proofErr w:type="gramEnd"/>
      <w:r w:rsidR="00C81127">
        <w:t xml:space="preserve"> местных бюджетов</w:t>
      </w:r>
      <w:r w:rsidRPr="000E5D27">
        <w:t xml:space="preserve">, </w:t>
      </w:r>
      <w:proofErr w:type="gramStart"/>
      <w:r w:rsidRPr="000E5D27">
        <w:t>приведены</w:t>
      </w:r>
      <w:proofErr w:type="gramEnd"/>
      <w:r w:rsidRPr="000E5D27">
        <w:t xml:space="preserve"> в приложении № 4.</w:t>
      </w:r>
    </w:p>
    <w:p w:rsidR="00C81127" w:rsidRPr="00C81127" w:rsidRDefault="00C81127" w:rsidP="00C81127">
      <w:pPr>
        <w:ind w:firstLine="709"/>
      </w:pPr>
      <w:proofErr w:type="gramStart"/>
      <w:r w:rsidRPr="00C81127"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C81127">
        <w:t>софинансирования</w:t>
      </w:r>
      <w:proofErr w:type="spellEnd"/>
      <w:r w:rsidRPr="00C81127">
        <w:t xml:space="preserve"> расходных обязательств субъектов Российской Федерации, связанных с достижением результатов федерального проекта «Развитие системы оказания первичной медико-санитарной помощи», входящего в состав национального проекта «Здравоохранение», посредством реализации мероприятий по закупке авиационных работ в </w:t>
      </w:r>
      <w:r w:rsidRPr="00C81127">
        <w:lastRenderedPageBreak/>
        <w:t>целях оказания медицинской помощи (скорой специализированной медицинской помощи) приведены в приложении № 5.</w:t>
      </w:r>
      <w:proofErr w:type="gramEnd"/>
    </w:p>
    <w:p w:rsidR="00C81127" w:rsidRDefault="000E5D27" w:rsidP="00C81127">
      <w:pPr>
        <w:ind w:firstLine="709"/>
      </w:pPr>
      <w:r w:rsidRPr="000E5D27">
        <w:t xml:space="preserve">Правила </w:t>
      </w:r>
      <w:r w:rsidR="00C81127">
        <w:t xml:space="preserve">предоставления и распределения субсидий </w:t>
      </w:r>
      <w:proofErr w:type="gramStart"/>
      <w:r w:rsidR="00C81127">
        <w:t>из</w:t>
      </w:r>
      <w:proofErr w:type="gramEnd"/>
      <w:r w:rsidR="00C81127">
        <w:t xml:space="preserve"> федерального </w:t>
      </w:r>
    </w:p>
    <w:p w:rsidR="000E5D27" w:rsidRPr="000E5D27" w:rsidRDefault="00C81127" w:rsidP="00C81127">
      <w:r>
        <w:t xml:space="preserve">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 w:rsidR="000E5D27" w:rsidRPr="000E5D27">
        <w:t>, приведены в приложении № 6.</w:t>
      </w:r>
    </w:p>
    <w:p w:rsidR="000E5D27" w:rsidRPr="000E5D27" w:rsidRDefault="000E5D27" w:rsidP="00D80A02">
      <w:pPr>
        <w:spacing w:line="340" w:lineRule="atLeast"/>
        <w:ind w:firstLine="709"/>
      </w:pPr>
      <w:proofErr w:type="gramStart"/>
      <w:r w:rsidRPr="000E5D27">
        <w:t xml:space="preserve">Правила </w:t>
      </w:r>
      <w:r w:rsidR="00C81127" w:rsidRPr="00C81127">
        <w:t xml:space="preserve">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C81127" w:rsidRPr="00C81127">
        <w:t>софинансирования</w:t>
      </w:r>
      <w:proofErr w:type="spellEnd"/>
      <w:r w:rsidR="00C81127" w:rsidRPr="00C81127">
        <w:t xml:space="preserve"> расходных обязательств субъектов Российской Федерации, связанных с достижением результатов федерального проекта «Развитие детского здравоохранения, включая создание современной инфраструктуры оказания медицинской помощи детям», входящего в состав национального проекта «Здравоохранение», посредством реализации мероприятий по развитию материально-технической базы детских поликлиник и детских поликлинических отделений медицинских организаций, содержащихся в</w:t>
      </w:r>
      <w:proofErr w:type="gramEnd"/>
      <w:r w:rsidR="00C81127" w:rsidRPr="00C81127">
        <w:t xml:space="preserve"> </w:t>
      </w:r>
      <w:proofErr w:type="gramStart"/>
      <w:r w:rsidR="00C81127" w:rsidRPr="00C81127">
        <w:t>государственных программах субъектов Российской Федерации</w:t>
      </w:r>
      <w:r w:rsidRPr="000E5D27">
        <w:t>, приведены в приложении № 7.</w:t>
      </w:r>
      <w:proofErr w:type="gramEnd"/>
    </w:p>
    <w:p w:rsidR="000E5D27" w:rsidRPr="000E5D27" w:rsidRDefault="000E5D27" w:rsidP="00D80A02">
      <w:pPr>
        <w:spacing w:line="340" w:lineRule="atLeast"/>
        <w:ind w:firstLine="709"/>
      </w:pPr>
      <w:r w:rsidRPr="000E5D27">
        <w:t xml:space="preserve">Правила </w:t>
      </w:r>
      <w:r w:rsidR="00C81127" w:rsidRPr="00C81127">
        <w:t xml:space="preserve">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</w:t>
      </w:r>
      <w:r w:rsidRPr="000E5D27">
        <w:t>приведены в приложении № 8.</w:t>
      </w:r>
    </w:p>
    <w:p w:rsidR="000E5D27" w:rsidRPr="000E5D27" w:rsidRDefault="000E5D27" w:rsidP="00D80A02">
      <w:pPr>
        <w:spacing w:line="340" w:lineRule="atLeast"/>
        <w:ind w:firstLine="709"/>
      </w:pPr>
      <w:r w:rsidRPr="000E5D27">
        <w:t xml:space="preserve">Правила </w:t>
      </w:r>
      <w:r w:rsidR="00C81127">
        <w:t>предоставления и распределения субсидий из федерального</w:t>
      </w:r>
      <w:r w:rsidR="00C81127" w:rsidRPr="00C81127">
        <w:t xml:space="preserve"> </w:t>
      </w:r>
      <w:r w:rsidR="00C81127">
        <w:t xml:space="preserve">бюджета бюджетам субъектов Российской Федерации в целях </w:t>
      </w:r>
      <w:proofErr w:type="spellStart"/>
      <w:r w:rsidR="00C81127">
        <w:t>софинансирования</w:t>
      </w:r>
      <w:proofErr w:type="spellEnd"/>
      <w:r w:rsidR="00C81127">
        <w:t xml:space="preserve">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</w:r>
      <w:r w:rsidRPr="000E5D27">
        <w:t>, приведены в приложении № 9.</w:t>
      </w:r>
    </w:p>
    <w:p w:rsidR="000E5D27" w:rsidRPr="000E5D27" w:rsidRDefault="000E5D27" w:rsidP="00D80A02">
      <w:pPr>
        <w:spacing w:line="340" w:lineRule="atLeast"/>
        <w:ind w:firstLine="709"/>
      </w:pPr>
      <w:r w:rsidRPr="000E5D27">
        <w:t xml:space="preserve">Правила </w:t>
      </w:r>
      <w:r w:rsidR="00C81127" w:rsidRPr="00C81127">
        <w:t xml:space="preserve">предоставления субсидий бюджетам субъектов Российской Федерации, возникающих при реализации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(ЕГИСЗ)», </w:t>
      </w:r>
      <w:r w:rsidRPr="000E5D27">
        <w:t>приведены в приложении № 10.</w:t>
      </w:r>
    </w:p>
    <w:p w:rsidR="000E5D27" w:rsidRPr="000E5D27" w:rsidRDefault="000E5D27" w:rsidP="00C81127">
      <w:pPr>
        <w:ind w:firstLine="709"/>
      </w:pPr>
      <w:r w:rsidRPr="000E5D27">
        <w:t xml:space="preserve">Правила </w:t>
      </w:r>
      <w:r w:rsidR="00C81127">
        <w:t>предоставления и распределения субсидий из федерального бюджета</w:t>
      </w:r>
      <w:r w:rsidR="00C81127" w:rsidRPr="00C81127">
        <w:t xml:space="preserve"> </w:t>
      </w:r>
      <w:r w:rsidR="00C81127">
        <w:t xml:space="preserve">бюджетам субъектов Российской Федерации на обеспечение граждан, перенесших острое нарушение мозгового кровообращения, инфаркт миокарда и </w:t>
      </w:r>
      <w:proofErr w:type="gramStart"/>
      <w:r w:rsidR="00C81127">
        <w:t>другие</w:t>
      </w:r>
      <w:proofErr w:type="gramEnd"/>
      <w:r w:rsidR="00C81127">
        <w:t xml:space="preserve"> острые </w:t>
      </w:r>
      <w:proofErr w:type="spellStart"/>
      <w:r w:rsidR="00C81127">
        <w:t>сердечно-сосудистые</w:t>
      </w:r>
      <w:proofErr w:type="spellEnd"/>
      <w:r w:rsidR="00C81127">
        <w:t xml:space="preserve"> заболевания, </w:t>
      </w:r>
      <w:r w:rsidR="00C81127">
        <w:lastRenderedPageBreak/>
        <w:t>лекарственными препаратами в амбулаторных условиях</w:t>
      </w:r>
      <w:r w:rsidR="00C81127" w:rsidRPr="00C81127">
        <w:t xml:space="preserve"> </w:t>
      </w:r>
      <w:r w:rsidRPr="000E5D27">
        <w:t>приведены в приложении № 11.</w:t>
      </w:r>
    </w:p>
    <w:p w:rsidR="000E5D27" w:rsidRPr="000E5D27" w:rsidRDefault="000E5D27" w:rsidP="000E5D27">
      <w:pPr>
        <w:ind w:firstLine="709"/>
      </w:pPr>
      <w:r w:rsidRPr="000E5D27">
        <w:t>Сводная информация по опережающему развитию приоритетных территорий Российской Федерации по направлениям (подпрограммам) Программы приведена в приложении № 12.</w:t>
      </w:r>
    </w:p>
    <w:p w:rsidR="004B0C7E" w:rsidRDefault="004B0C7E" w:rsidP="004B0C7E">
      <w:pPr>
        <w:spacing w:line="240" w:lineRule="auto"/>
        <w:rPr>
          <w:sz w:val="20"/>
        </w:rPr>
      </w:pPr>
    </w:p>
    <w:p w:rsidR="001A1E1C" w:rsidRDefault="001A1E1C" w:rsidP="001A1E1C">
      <w:pPr>
        <w:spacing w:line="240" w:lineRule="auto"/>
        <w:rPr>
          <w:sz w:val="20"/>
        </w:rPr>
      </w:pPr>
      <w:r w:rsidRPr="001A1E1C">
        <w:rPr>
          <w:sz w:val="20"/>
        </w:rPr>
        <w:t>*</w:t>
      </w:r>
      <w:r>
        <w:rPr>
          <w:sz w:val="20"/>
        </w:rPr>
        <w:t xml:space="preserve"> - </w:t>
      </w:r>
      <w:r w:rsidR="00774AFF">
        <w:rPr>
          <w:sz w:val="20"/>
        </w:rPr>
        <w:t xml:space="preserve">в соответствии с </w:t>
      </w:r>
      <w:r w:rsidR="00F35017">
        <w:rPr>
          <w:sz w:val="20"/>
        </w:rPr>
        <w:t>п</w:t>
      </w:r>
      <w:r w:rsidR="00774AFF">
        <w:rPr>
          <w:sz w:val="20"/>
        </w:rPr>
        <w:t>остановлением Правительства Российской Федерации от 29 марта 2019 г. № 380.</w:t>
      </w:r>
    </w:p>
    <w:p w:rsidR="00411952" w:rsidRDefault="001A1E1C" w:rsidP="004B0C7E">
      <w:pPr>
        <w:spacing w:line="240" w:lineRule="auto"/>
        <w:rPr>
          <w:sz w:val="20"/>
        </w:rPr>
      </w:pPr>
      <w:proofErr w:type="gramStart"/>
      <w:r>
        <w:rPr>
          <w:sz w:val="20"/>
        </w:rPr>
        <w:t>*</w:t>
      </w:r>
      <w:r w:rsidR="00C50AC8">
        <w:rPr>
          <w:sz w:val="20"/>
        </w:rPr>
        <w:t xml:space="preserve">* </w:t>
      </w:r>
      <w:r w:rsidR="00C50AC8" w:rsidRPr="00C50AC8">
        <w:rPr>
          <w:sz w:val="20"/>
        </w:rPr>
        <w:t xml:space="preserve">- по состоянию </w:t>
      </w:r>
      <w:r w:rsidR="00C50AC8" w:rsidRPr="00211852">
        <w:rPr>
          <w:sz w:val="20"/>
        </w:rPr>
        <w:t xml:space="preserve">на </w:t>
      </w:r>
      <w:r w:rsidR="00211852" w:rsidRPr="00211852">
        <w:rPr>
          <w:sz w:val="20"/>
        </w:rPr>
        <w:t>1</w:t>
      </w:r>
      <w:r w:rsidR="00C50AC8" w:rsidRPr="00211852">
        <w:rPr>
          <w:sz w:val="20"/>
        </w:rPr>
        <w:t xml:space="preserve"> </w:t>
      </w:r>
      <w:r w:rsidR="00211852" w:rsidRPr="00211852">
        <w:rPr>
          <w:sz w:val="20"/>
        </w:rPr>
        <w:t>но</w:t>
      </w:r>
      <w:r w:rsidR="00C50AC8" w:rsidRPr="00211852">
        <w:rPr>
          <w:sz w:val="20"/>
        </w:rPr>
        <w:t>ября 2019 года</w:t>
      </w:r>
      <w:r w:rsidR="00C50AC8" w:rsidRPr="00C50AC8">
        <w:rPr>
          <w:sz w:val="20"/>
        </w:rPr>
        <w:t xml:space="preserve"> в системе «Электронный бюджет»</w:t>
      </w:r>
      <w:r w:rsidR="004B0C7E">
        <w:rPr>
          <w:sz w:val="20"/>
        </w:rPr>
        <w:t xml:space="preserve"> </w:t>
      </w:r>
      <w:r w:rsidR="00613D01" w:rsidRPr="00613D01">
        <w:rPr>
          <w:sz w:val="20"/>
        </w:rPr>
        <w:t>(</w:t>
      </w:r>
      <w:r w:rsidR="004B0C7E" w:rsidRPr="004B0C7E">
        <w:rPr>
          <w:sz w:val="20"/>
        </w:rPr>
        <w:t>в соответствии Методическими рекомендациями по порядку представления предложений по внесению изменений в государственные программы Российской Федерации, влияющих на корректировку бюджетных ассигнований федерального бюджета, утвержденных на 2020–2021 годы, и формирование бюджетных ассигнований федерального бюджета на 2022 год, представленные Минэкономразвития России письмом от 20 мая 2019 г. № Д19и-16402</w:t>
      </w:r>
      <w:r w:rsidR="00613D01" w:rsidRPr="006E1041">
        <w:rPr>
          <w:sz w:val="20"/>
        </w:rPr>
        <w:t>)</w:t>
      </w:r>
      <w:r w:rsidR="004B0C7E">
        <w:rPr>
          <w:sz w:val="20"/>
        </w:rPr>
        <w:t>.</w:t>
      </w:r>
      <w:proofErr w:type="gramEnd"/>
    </w:p>
    <w:p w:rsidR="001A1E1C" w:rsidRDefault="001A1E1C" w:rsidP="004B0C7E">
      <w:pPr>
        <w:spacing w:line="240" w:lineRule="auto"/>
        <w:rPr>
          <w:sz w:val="20"/>
        </w:rPr>
      </w:pPr>
      <w:r>
        <w:rPr>
          <w:sz w:val="20"/>
        </w:rPr>
        <w:t xml:space="preserve">*** - </w:t>
      </w:r>
      <w:r w:rsidR="004F4052" w:rsidRPr="004F4052">
        <w:rPr>
          <w:sz w:val="20"/>
        </w:rPr>
        <w:t>параметры ресурсного обеспечения будут уточнены в рамках подготовки проекта федерального закона о федеральном бюджете на очередной финансовый год и на плановый период.</w:t>
      </w:r>
    </w:p>
    <w:p w:rsidR="00411952" w:rsidRPr="004463C3" w:rsidRDefault="00411952" w:rsidP="00411952">
      <w:pPr>
        <w:ind w:firstLine="709"/>
      </w:pPr>
    </w:p>
    <w:sectPr w:rsidR="00411952" w:rsidRPr="004463C3" w:rsidSect="00827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aperSrc w:first="15" w:other="15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4A" w:rsidRDefault="0088294A">
      <w:r>
        <w:separator/>
      </w:r>
    </w:p>
  </w:endnote>
  <w:endnote w:type="continuationSeparator" w:id="0">
    <w:p w:rsidR="0088294A" w:rsidRDefault="0088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2" w:rsidRDefault="00D80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2" w:rsidRDefault="00D80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2" w:rsidRDefault="00D80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4A" w:rsidRDefault="0088294A">
      <w:r>
        <w:separator/>
      </w:r>
    </w:p>
  </w:footnote>
  <w:footnote w:type="continuationSeparator" w:id="0">
    <w:p w:rsidR="0088294A" w:rsidRDefault="00882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2" w:rsidRDefault="00D80A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2" w:rsidRDefault="00B47E6F">
    <w:pPr>
      <w:pStyle w:val="a3"/>
      <w:jc w:val="center"/>
    </w:pPr>
    <w:fldSimple w:instr=" PAGE   \* MERGEFORMAT ">
      <w:r w:rsidR="00FB4E5F">
        <w:rPr>
          <w:noProof/>
        </w:rPr>
        <w:t>8</w:t>
      </w:r>
    </w:fldSimple>
  </w:p>
  <w:p w:rsidR="00D80A02" w:rsidRDefault="00D80A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02" w:rsidRPr="0082789B" w:rsidRDefault="00D80A02" w:rsidP="00827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2F5"/>
    <w:multiLevelType w:val="hybridMultilevel"/>
    <w:tmpl w:val="CCA68A2A"/>
    <w:lvl w:ilvl="0" w:tplc="DEE8F062">
      <w:start w:val="1"/>
      <w:numFmt w:val="decimal"/>
      <w:lvlText w:val="%1."/>
      <w:lvlJc w:val="left"/>
      <w:pPr>
        <w:ind w:left="1841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402D5"/>
    <w:multiLevelType w:val="hybridMultilevel"/>
    <w:tmpl w:val="E2E8763E"/>
    <w:lvl w:ilvl="0" w:tplc="43CC794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B29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A865B3"/>
    <w:multiLevelType w:val="hybridMultilevel"/>
    <w:tmpl w:val="E772B12A"/>
    <w:lvl w:ilvl="0" w:tplc="6F544D90">
      <w:start w:val="2025"/>
      <w:numFmt w:val="decimal"/>
      <w:lvlText w:val="%1"/>
      <w:lvlJc w:val="left"/>
      <w:pPr>
        <w:ind w:left="171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EC561B"/>
    <w:multiLevelType w:val="hybridMultilevel"/>
    <w:tmpl w:val="3710EC54"/>
    <w:lvl w:ilvl="0" w:tplc="9E08427E">
      <w:start w:val="3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8961BE"/>
    <w:multiLevelType w:val="hybridMultilevel"/>
    <w:tmpl w:val="AE02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33D0"/>
    <w:multiLevelType w:val="hybridMultilevel"/>
    <w:tmpl w:val="E27E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016B"/>
    <w:multiLevelType w:val="multilevel"/>
    <w:tmpl w:val="BFE8D3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russianLower"/>
      <w:lvlText w:val="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50113B"/>
    <w:multiLevelType w:val="hybridMultilevel"/>
    <w:tmpl w:val="F7E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B401E"/>
    <w:multiLevelType w:val="hybridMultilevel"/>
    <w:tmpl w:val="24541278"/>
    <w:lvl w:ilvl="0" w:tplc="7390E166">
      <w:start w:val="1"/>
      <w:numFmt w:val="russianLower"/>
      <w:lvlText w:val="%1)"/>
      <w:lvlJc w:val="left"/>
      <w:pPr>
        <w:ind w:left="1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">
    <w:nsid w:val="340F5BD5"/>
    <w:multiLevelType w:val="hybridMultilevel"/>
    <w:tmpl w:val="D4123D9A"/>
    <w:lvl w:ilvl="0" w:tplc="CC684F46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48B076B"/>
    <w:multiLevelType w:val="hybridMultilevel"/>
    <w:tmpl w:val="A7A607CA"/>
    <w:lvl w:ilvl="0" w:tplc="996E8C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050935"/>
    <w:multiLevelType w:val="hybridMultilevel"/>
    <w:tmpl w:val="E6A25738"/>
    <w:lvl w:ilvl="0" w:tplc="8488E516">
      <w:start w:val="1"/>
      <w:numFmt w:val="decimal"/>
      <w:lvlText w:val="%1.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A70A2B6">
      <w:numFmt w:val="bullet"/>
      <w:lvlText w:val="•"/>
      <w:lvlJc w:val="left"/>
      <w:pPr>
        <w:ind w:left="1156" w:hanging="315"/>
      </w:pPr>
      <w:rPr>
        <w:rFonts w:hint="default"/>
        <w:lang w:val="ru-RU" w:eastAsia="ru-RU" w:bidi="ru-RU"/>
      </w:rPr>
    </w:lvl>
    <w:lvl w:ilvl="2" w:tplc="91981708">
      <w:numFmt w:val="bullet"/>
      <w:lvlText w:val="•"/>
      <w:lvlJc w:val="left"/>
      <w:pPr>
        <w:ind w:left="2193" w:hanging="315"/>
      </w:pPr>
      <w:rPr>
        <w:rFonts w:hint="default"/>
        <w:lang w:val="ru-RU" w:eastAsia="ru-RU" w:bidi="ru-RU"/>
      </w:rPr>
    </w:lvl>
    <w:lvl w:ilvl="3" w:tplc="E8AA6FCA">
      <w:numFmt w:val="bullet"/>
      <w:lvlText w:val="•"/>
      <w:lvlJc w:val="left"/>
      <w:pPr>
        <w:ind w:left="3229" w:hanging="315"/>
      </w:pPr>
      <w:rPr>
        <w:rFonts w:hint="default"/>
        <w:lang w:val="ru-RU" w:eastAsia="ru-RU" w:bidi="ru-RU"/>
      </w:rPr>
    </w:lvl>
    <w:lvl w:ilvl="4" w:tplc="283CE928">
      <w:numFmt w:val="bullet"/>
      <w:lvlText w:val="•"/>
      <w:lvlJc w:val="left"/>
      <w:pPr>
        <w:ind w:left="4266" w:hanging="315"/>
      </w:pPr>
      <w:rPr>
        <w:rFonts w:hint="default"/>
        <w:lang w:val="ru-RU" w:eastAsia="ru-RU" w:bidi="ru-RU"/>
      </w:rPr>
    </w:lvl>
    <w:lvl w:ilvl="5" w:tplc="552E49E2">
      <w:numFmt w:val="bullet"/>
      <w:lvlText w:val="•"/>
      <w:lvlJc w:val="left"/>
      <w:pPr>
        <w:ind w:left="5303" w:hanging="315"/>
      </w:pPr>
      <w:rPr>
        <w:rFonts w:hint="default"/>
        <w:lang w:val="ru-RU" w:eastAsia="ru-RU" w:bidi="ru-RU"/>
      </w:rPr>
    </w:lvl>
    <w:lvl w:ilvl="6" w:tplc="E36088A6">
      <w:numFmt w:val="bullet"/>
      <w:lvlText w:val="•"/>
      <w:lvlJc w:val="left"/>
      <w:pPr>
        <w:ind w:left="6339" w:hanging="315"/>
      </w:pPr>
      <w:rPr>
        <w:rFonts w:hint="default"/>
        <w:lang w:val="ru-RU" w:eastAsia="ru-RU" w:bidi="ru-RU"/>
      </w:rPr>
    </w:lvl>
    <w:lvl w:ilvl="7" w:tplc="EB9EC396">
      <w:numFmt w:val="bullet"/>
      <w:lvlText w:val="•"/>
      <w:lvlJc w:val="left"/>
      <w:pPr>
        <w:ind w:left="7376" w:hanging="315"/>
      </w:pPr>
      <w:rPr>
        <w:rFonts w:hint="default"/>
        <w:lang w:val="ru-RU" w:eastAsia="ru-RU" w:bidi="ru-RU"/>
      </w:rPr>
    </w:lvl>
    <w:lvl w:ilvl="8" w:tplc="C2B2AC5E">
      <w:numFmt w:val="bullet"/>
      <w:lvlText w:val="•"/>
      <w:lvlJc w:val="left"/>
      <w:pPr>
        <w:ind w:left="8413" w:hanging="315"/>
      </w:pPr>
      <w:rPr>
        <w:rFonts w:hint="default"/>
        <w:lang w:val="ru-RU" w:eastAsia="ru-RU" w:bidi="ru-RU"/>
      </w:rPr>
    </w:lvl>
  </w:abstractNum>
  <w:abstractNum w:abstractNumId="13">
    <w:nsid w:val="37E87577"/>
    <w:multiLevelType w:val="hybridMultilevel"/>
    <w:tmpl w:val="54A6FCD2"/>
    <w:lvl w:ilvl="0" w:tplc="9F3895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295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B4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8DB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63C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2D6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669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CC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093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B342F5"/>
    <w:multiLevelType w:val="hybridMultilevel"/>
    <w:tmpl w:val="B728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5489C"/>
    <w:multiLevelType w:val="hybridMultilevel"/>
    <w:tmpl w:val="984039D0"/>
    <w:lvl w:ilvl="0" w:tplc="43C8C24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B8E74A">
      <w:numFmt w:val="bullet"/>
      <w:lvlText w:val="•"/>
      <w:lvlJc w:val="left"/>
      <w:pPr>
        <w:ind w:left="1156" w:hanging="281"/>
      </w:pPr>
      <w:rPr>
        <w:rFonts w:hint="default"/>
        <w:lang w:val="ru-RU" w:eastAsia="ru-RU" w:bidi="ru-RU"/>
      </w:rPr>
    </w:lvl>
    <w:lvl w:ilvl="2" w:tplc="BF7A2EF0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FADC6074">
      <w:numFmt w:val="bullet"/>
      <w:lvlText w:val="•"/>
      <w:lvlJc w:val="left"/>
      <w:pPr>
        <w:ind w:left="3229" w:hanging="281"/>
      </w:pPr>
      <w:rPr>
        <w:rFonts w:hint="default"/>
        <w:lang w:val="ru-RU" w:eastAsia="ru-RU" w:bidi="ru-RU"/>
      </w:rPr>
    </w:lvl>
    <w:lvl w:ilvl="4" w:tplc="D76ABAC6">
      <w:numFmt w:val="bullet"/>
      <w:lvlText w:val="•"/>
      <w:lvlJc w:val="left"/>
      <w:pPr>
        <w:ind w:left="4266" w:hanging="281"/>
      </w:pPr>
      <w:rPr>
        <w:rFonts w:hint="default"/>
        <w:lang w:val="ru-RU" w:eastAsia="ru-RU" w:bidi="ru-RU"/>
      </w:rPr>
    </w:lvl>
    <w:lvl w:ilvl="5" w:tplc="D3B68DE2">
      <w:numFmt w:val="bullet"/>
      <w:lvlText w:val="•"/>
      <w:lvlJc w:val="left"/>
      <w:pPr>
        <w:ind w:left="5303" w:hanging="281"/>
      </w:pPr>
      <w:rPr>
        <w:rFonts w:hint="default"/>
        <w:lang w:val="ru-RU" w:eastAsia="ru-RU" w:bidi="ru-RU"/>
      </w:rPr>
    </w:lvl>
    <w:lvl w:ilvl="6" w:tplc="BC56C338">
      <w:numFmt w:val="bullet"/>
      <w:lvlText w:val="•"/>
      <w:lvlJc w:val="left"/>
      <w:pPr>
        <w:ind w:left="6339" w:hanging="281"/>
      </w:pPr>
      <w:rPr>
        <w:rFonts w:hint="default"/>
        <w:lang w:val="ru-RU" w:eastAsia="ru-RU" w:bidi="ru-RU"/>
      </w:rPr>
    </w:lvl>
    <w:lvl w:ilvl="7" w:tplc="E208EE0C">
      <w:numFmt w:val="bullet"/>
      <w:lvlText w:val="•"/>
      <w:lvlJc w:val="left"/>
      <w:pPr>
        <w:ind w:left="7376" w:hanging="281"/>
      </w:pPr>
      <w:rPr>
        <w:rFonts w:hint="default"/>
        <w:lang w:val="ru-RU" w:eastAsia="ru-RU" w:bidi="ru-RU"/>
      </w:rPr>
    </w:lvl>
    <w:lvl w:ilvl="8" w:tplc="092E691A">
      <w:numFmt w:val="bullet"/>
      <w:lvlText w:val="•"/>
      <w:lvlJc w:val="left"/>
      <w:pPr>
        <w:ind w:left="8413" w:hanging="281"/>
      </w:pPr>
      <w:rPr>
        <w:rFonts w:hint="default"/>
        <w:lang w:val="ru-RU" w:eastAsia="ru-RU" w:bidi="ru-RU"/>
      </w:rPr>
    </w:lvl>
  </w:abstractNum>
  <w:abstractNum w:abstractNumId="16">
    <w:nsid w:val="41BA37F9"/>
    <w:multiLevelType w:val="hybridMultilevel"/>
    <w:tmpl w:val="F92462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77D68"/>
    <w:multiLevelType w:val="hybridMultilevel"/>
    <w:tmpl w:val="BB287146"/>
    <w:lvl w:ilvl="0" w:tplc="CC684F46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A22C5"/>
    <w:multiLevelType w:val="hybridMultilevel"/>
    <w:tmpl w:val="EB548812"/>
    <w:lvl w:ilvl="0" w:tplc="04190001">
      <w:start w:val="4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D28BC"/>
    <w:multiLevelType w:val="hybridMultilevel"/>
    <w:tmpl w:val="D6A6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F6260"/>
    <w:multiLevelType w:val="hybridMultilevel"/>
    <w:tmpl w:val="933A87C6"/>
    <w:lvl w:ilvl="0" w:tplc="28FE07F4">
      <w:start w:val="1"/>
      <w:numFmt w:val="decimal"/>
      <w:lvlText w:val="%1."/>
      <w:lvlJc w:val="left"/>
      <w:pPr>
        <w:ind w:left="11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70B8F6">
      <w:numFmt w:val="bullet"/>
      <w:lvlText w:val="•"/>
      <w:lvlJc w:val="left"/>
      <w:pPr>
        <w:ind w:left="1156" w:hanging="398"/>
      </w:pPr>
      <w:rPr>
        <w:rFonts w:hint="default"/>
        <w:lang w:val="ru-RU" w:eastAsia="ru-RU" w:bidi="ru-RU"/>
      </w:rPr>
    </w:lvl>
    <w:lvl w:ilvl="2" w:tplc="5142DB02">
      <w:numFmt w:val="bullet"/>
      <w:lvlText w:val="•"/>
      <w:lvlJc w:val="left"/>
      <w:pPr>
        <w:ind w:left="2193" w:hanging="398"/>
      </w:pPr>
      <w:rPr>
        <w:rFonts w:hint="default"/>
        <w:lang w:val="ru-RU" w:eastAsia="ru-RU" w:bidi="ru-RU"/>
      </w:rPr>
    </w:lvl>
    <w:lvl w:ilvl="3" w:tplc="66BCB076">
      <w:numFmt w:val="bullet"/>
      <w:lvlText w:val="•"/>
      <w:lvlJc w:val="left"/>
      <w:pPr>
        <w:ind w:left="3229" w:hanging="398"/>
      </w:pPr>
      <w:rPr>
        <w:rFonts w:hint="default"/>
        <w:lang w:val="ru-RU" w:eastAsia="ru-RU" w:bidi="ru-RU"/>
      </w:rPr>
    </w:lvl>
    <w:lvl w:ilvl="4" w:tplc="2F82E420">
      <w:numFmt w:val="bullet"/>
      <w:lvlText w:val="•"/>
      <w:lvlJc w:val="left"/>
      <w:pPr>
        <w:ind w:left="4266" w:hanging="398"/>
      </w:pPr>
      <w:rPr>
        <w:rFonts w:hint="default"/>
        <w:lang w:val="ru-RU" w:eastAsia="ru-RU" w:bidi="ru-RU"/>
      </w:rPr>
    </w:lvl>
    <w:lvl w:ilvl="5" w:tplc="1F9638AA">
      <w:numFmt w:val="bullet"/>
      <w:lvlText w:val="•"/>
      <w:lvlJc w:val="left"/>
      <w:pPr>
        <w:ind w:left="5303" w:hanging="398"/>
      </w:pPr>
      <w:rPr>
        <w:rFonts w:hint="default"/>
        <w:lang w:val="ru-RU" w:eastAsia="ru-RU" w:bidi="ru-RU"/>
      </w:rPr>
    </w:lvl>
    <w:lvl w:ilvl="6" w:tplc="4AEE1560">
      <w:numFmt w:val="bullet"/>
      <w:lvlText w:val="•"/>
      <w:lvlJc w:val="left"/>
      <w:pPr>
        <w:ind w:left="6339" w:hanging="398"/>
      </w:pPr>
      <w:rPr>
        <w:rFonts w:hint="default"/>
        <w:lang w:val="ru-RU" w:eastAsia="ru-RU" w:bidi="ru-RU"/>
      </w:rPr>
    </w:lvl>
    <w:lvl w:ilvl="7" w:tplc="49B64AC0">
      <w:numFmt w:val="bullet"/>
      <w:lvlText w:val="•"/>
      <w:lvlJc w:val="left"/>
      <w:pPr>
        <w:ind w:left="7376" w:hanging="398"/>
      </w:pPr>
      <w:rPr>
        <w:rFonts w:hint="default"/>
        <w:lang w:val="ru-RU" w:eastAsia="ru-RU" w:bidi="ru-RU"/>
      </w:rPr>
    </w:lvl>
    <w:lvl w:ilvl="8" w:tplc="11F41058">
      <w:numFmt w:val="bullet"/>
      <w:lvlText w:val="•"/>
      <w:lvlJc w:val="left"/>
      <w:pPr>
        <w:ind w:left="8413" w:hanging="398"/>
      </w:pPr>
      <w:rPr>
        <w:rFonts w:hint="default"/>
        <w:lang w:val="ru-RU" w:eastAsia="ru-RU" w:bidi="ru-RU"/>
      </w:rPr>
    </w:lvl>
  </w:abstractNum>
  <w:abstractNum w:abstractNumId="21">
    <w:nsid w:val="50F472DE"/>
    <w:multiLevelType w:val="hybridMultilevel"/>
    <w:tmpl w:val="585C484A"/>
    <w:lvl w:ilvl="0" w:tplc="B882F322">
      <w:start w:val="1"/>
      <w:numFmt w:val="decimal"/>
      <w:lvlText w:val="%1."/>
      <w:lvlJc w:val="left"/>
      <w:pPr>
        <w:ind w:left="461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59475106"/>
    <w:multiLevelType w:val="hybridMultilevel"/>
    <w:tmpl w:val="3260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A515F"/>
    <w:multiLevelType w:val="hybridMultilevel"/>
    <w:tmpl w:val="F0BA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97831"/>
    <w:multiLevelType w:val="hybridMultilevel"/>
    <w:tmpl w:val="9C76C630"/>
    <w:lvl w:ilvl="0" w:tplc="BCE67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25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A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6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23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0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A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4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4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DC572B"/>
    <w:multiLevelType w:val="hybridMultilevel"/>
    <w:tmpl w:val="0630CE2A"/>
    <w:lvl w:ilvl="0" w:tplc="9EA8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016852"/>
    <w:multiLevelType w:val="hybridMultilevel"/>
    <w:tmpl w:val="12C4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17D3F"/>
    <w:multiLevelType w:val="hybridMultilevel"/>
    <w:tmpl w:val="3766B7B0"/>
    <w:lvl w:ilvl="0" w:tplc="74EE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69A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A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AA0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192">
      <w:start w:val="108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6C0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6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8A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D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8FA0473"/>
    <w:multiLevelType w:val="hybridMultilevel"/>
    <w:tmpl w:val="B2B4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E4051"/>
    <w:multiLevelType w:val="hybridMultilevel"/>
    <w:tmpl w:val="F7E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26A1E"/>
    <w:multiLevelType w:val="multilevel"/>
    <w:tmpl w:val="33C8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1">
    <w:nsid w:val="758E1A53"/>
    <w:multiLevelType w:val="hybridMultilevel"/>
    <w:tmpl w:val="5A3C39B6"/>
    <w:lvl w:ilvl="0" w:tplc="BC78BCAA">
      <w:start w:val="1"/>
      <w:numFmt w:val="upperRoman"/>
      <w:lvlText w:val="%1."/>
      <w:lvlJc w:val="left"/>
      <w:pPr>
        <w:ind w:left="663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13"/>
  </w:num>
  <w:num w:numId="5">
    <w:abstractNumId w:val="26"/>
  </w:num>
  <w:num w:numId="6">
    <w:abstractNumId w:val="23"/>
  </w:num>
  <w:num w:numId="7">
    <w:abstractNumId w:val="14"/>
  </w:num>
  <w:num w:numId="8">
    <w:abstractNumId w:val="10"/>
  </w:num>
  <w:num w:numId="9">
    <w:abstractNumId w:val="19"/>
  </w:num>
  <w:num w:numId="10">
    <w:abstractNumId w:val="27"/>
  </w:num>
  <w:num w:numId="11">
    <w:abstractNumId w:val="24"/>
  </w:num>
  <w:num w:numId="12">
    <w:abstractNumId w:val="29"/>
  </w:num>
  <w:num w:numId="13">
    <w:abstractNumId w:val="8"/>
  </w:num>
  <w:num w:numId="14">
    <w:abstractNumId w:val="17"/>
  </w:num>
  <w:num w:numId="15">
    <w:abstractNumId w:val="28"/>
  </w:num>
  <w:num w:numId="16">
    <w:abstractNumId w:val="22"/>
  </w:num>
  <w:num w:numId="17">
    <w:abstractNumId w:val="21"/>
  </w:num>
  <w:num w:numId="18">
    <w:abstractNumId w:val="31"/>
  </w:num>
  <w:num w:numId="19">
    <w:abstractNumId w:val="18"/>
  </w:num>
  <w:num w:numId="20">
    <w:abstractNumId w:val="0"/>
  </w:num>
  <w:num w:numId="21">
    <w:abstractNumId w:val="6"/>
  </w:num>
  <w:num w:numId="22">
    <w:abstractNumId w:val="20"/>
  </w:num>
  <w:num w:numId="23">
    <w:abstractNumId w:val="15"/>
  </w:num>
  <w:num w:numId="24">
    <w:abstractNumId w:val="12"/>
  </w:num>
  <w:num w:numId="25">
    <w:abstractNumId w:val="3"/>
  </w:num>
  <w:num w:numId="26">
    <w:abstractNumId w:val="4"/>
  </w:num>
  <w:num w:numId="27">
    <w:abstractNumId w:val="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7"/>
  </w:num>
  <w:num w:numId="31">
    <w:abstractNumId w:val="9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023E2"/>
    <w:rsid w:val="00055AEB"/>
    <w:rsid w:val="000661CB"/>
    <w:rsid w:val="00091250"/>
    <w:rsid w:val="000A0AA4"/>
    <w:rsid w:val="000A7CDB"/>
    <w:rsid w:val="000B0175"/>
    <w:rsid w:val="000C0B5F"/>
    <w:rsid w:val="000D1722"/>
    <w:rsid w:val="000D1934"/>
    <w:rsid w:val="000E294C"/>
    <w:rsid w:val="000E5D27"/>
    <w:rsid w:val="000F1B67"/>
    <w:rsid w:val="000F26C7"/>
    <w:rsid w:val="0014031A"/>
    <w:rsid w:val="00141389"/>
    <w:rsid w:val="00155CF8"/>
    <w:rsid w:val="00156C05"/>
    <w:rsid w:val="001655AF"/>
    <w:rsid w:val="001720EA"/>
    <w:rsid w:val="00174BDC"/>
    <w:rsid w:val="0018754B"/>
    <w:rsid w:val="00193F39"/>
    <w:rsid w:val="001A1E1C"/>
    <w:rsid w:val="001B1C3D"/>
    <w:rsid w:val="001D4C32"/>
    <w:rsid w:val="001F3637"/>
    <w:rsid w:val="001F473A"/>
    <w:rsid w:val="00211852"/>
    <w:rsid w:val="00216890"/>
    <w:rsid w:val="00222BF3"/>
    <w:rsid w:val="002265F2"/>
    <w:rsid w:val="00241DC1"/>
    <w:rsid w:val="00261B87"/>
    <w:rsid w:val="00265956"/>
    <w:rsid w:val="002871F3"/>
    <w:rsid w:val="002944D7"/>
    <w:rsid w:val="002A40EE"/>
    <w:rsid w:val="002B51EF"/>
    <w:rsid w:val="002C38E2"/>
    <w:rsid w:val="002C7895"/>
    <w:rsid w:val="002E091E"/>
    <w:rsid w:val="002E562E"/>
    <w:rsid w:val="002E592A"/>
    <w:rsid w:val="00300F01"/>
    <w:rsid w:val="00304FD8"/>
    <w:rsid w:val="00313FC7"/>
    <w:rsid w:val="00324C13"/>
    <w:rsid w:val="00327EE2"/>
    <w:rsid w:val="00342BEB"/>
    <w:rsid w:val="0035503D"/>
    <w:rsid w:val="00373BDC"/>
    <w:rsid w:val="003C2D3A"/>
    <w:rsid w:val="003F667C"/>
    <w:rsid w:val="00402B99"/>
    <w:rsid w:val="00411952"/>
    <w:rsid w:val="00413906"/>
    <w:rsid w:val="00424BA1"/>
    <w:rsid w:val="004463C3"/>
    <w:rsid w:val="00465054"/>
    <w:rsid w:val="004654F7"/>
    <w:rsid w:val="004B0C7E"/>
    <w:rsid w:val="004C5B85"/>
    <w:rsid w:val="004D18A0"/>
    <w:rsid w:val="004D6D1E"/>
    <w:rsid w:val="004F4052"/>
    <w:rsid w:val="005039CE"/>
    <w:rsid w:val="005167F2"/>
    <w:rsid w:val="0053310C"/>
    <w:rsid w:val="00544EF2"/>
    <w:rsid w:val="00560401"/>
    <w:rsid w:val="00564A61"/>
    <w:rsid w:val="005678F7"/>
    <w:rsid w:val="005779EB"/>
    <w:rsid w:val="0059372E"/>
    <w:rsid w:val="00596471"/>
    <w:rsid w:val="005B2D9E"/>
    <w:rsid w:val="005B5EF7"/>
    <w:rsid w:val="005B7A13"/>
    <w:rsid w:val="005B7E69"/>
    <w:rsid w:val="005E29EC"/>
    <w:rsid w:val="005E56E7"/>
    <w:rsid w:val="005F29F1"/>
    <w:rsid w:val="005F328D"/>
    <w:rsid w:val="005F7712"/>
    <w:rsid w:val="00613D01"/>
    <w:rsid w:val="006208AB"/>
    <w:rsid w:val="006327C4"/>
    <w:rsid w:val="00640F5B"/>
    <w:rsid w:val="00652628"/>
    <w:rsid w:val="00676504"/>
    <w:rsid w:val="00694D56"/>
    <w:rsid w:val="0069505D"/>
    <w:rsid w:val="006B2327"/>
    <w:rsid w:val="006B4903"/>
    <w:rsid w:val="006D1559"/>
    <w:rsid w:val="006D2214"/>
    <w:rsid w:val="006E1041"/>
    <w:rsid w:val="006F2192"/>
    <w:rsid w:val="006F32D2"/>
    <w:rsid w:val="00712849"/>
    <w:rsid w:val="007212A3"/>
    <w:rsid w:val="00723DE9"/>
    <w:rsid w:val="00725AA0"/>
    <w:rsid w:val="00725B3D"/>
    <w:rsid w:val="007301D8"/>
    <w:rsid w:val="00732DCA"/>
    <w:rsid w:val="00763C3E"/>
    <w:rsid w:val="00765A18"/>
    <w:rsid w:val="00774AFF"/>
    <w:rsid w:val="00785C8A"/>
    <w:rsid w:val="007A034D"/>
    <w:rsid w:val="007B0B6C"/>
    <w:rsid w:val="007B3BE0"/>
    <w:rsid w:val="007C6C85"/>
    <w:rsid w:val="007D14D2"/>
    <w:rsid w:val="007F7423"/>
    <w:rsid w:val="008219FE"/>
    <w:rsid w:val="00825D3E"/>
    <w:rsid w:val="0082789B"/>
    <w:rsid w:val="008361D7"/>
    <w:rsid w:val="00850767"/>
    <w:rsid w:val="00850D58"/>
    <w:rsid w:val="008646BC"/>
    <w:rsid w:val="00864FBC"/>
    <w:rsid w:val="00872AA2"/>
    <w:rsid w:val="0087593A"/>
    <w:rsid w:val="00882279"/>
    <w:rsid w:val="0088294A"/>
    <w:rsid w:val="00892E1F"/>
    <w:rsid w:val="008A1EC5"/>
    <w:rsid w:val="008D16F7"/>
    <w:rsid w:val="008D5497"/>
    <w:rsid w:val="008F3BCF"/>
    <w:rsid w:val="0091647D"/>
    <w:rsid w:val="00934CAF"/>
    <w:rsid w:val="00940A27"/>
    <w:rsid w:val="009A0E0E"/>
    <w:rsid w:val="009B1477"/>
    <w:rsid w:val="009B2AE6"/>
    <w:rsid w:val="009C2A39"/>
    <w:rsid w:val="009C3465"/>
    <w:rsid w:val="009E283A"/>
    <w:rsid w:val="009F16DE"/>
    <w:rsid w:val="00A14108"/>
    <w:rsid w:val="00A25234"/>
    <w:rsid w:val="00A26DDE"/>
    <w:rsid w:val="00A45A6D"/>
    <w:rsid w:val="00A573DE"/>
    <w:rsid w:val="00A60E54"/>
    <w:rsid w:val="00A621BD"/>
    <w:rsid w:val="00A6449E"/>
    <w:rsid w:val="00A70C47"/>
    <w:rsid w:val="00A94917"/>
    <w:rsid w:val="00AC1487"/>
    <w:rsid w:val="00AC3979"/>
    <w:rsid w:val="00AE4C57"/>
    <w:rsid w:val="00B025EF"/>
    <w:rsid w:val="00B03A30"/>
    <w:rsid w:val="00B0422C"/>
    <w:rsid w:val="00B12518"/>
    <w:rsid w:val="00B36DA3"/>
    <w:rsid w:val="00B456DA"/>
    <w:rsid w:val="00B47E6F"/>
    <w:rsid w:val="00B50E54"/>
    <w:rsid w:val="00B556D6"/>
    <w:rsid w:val="00B82C1C"/>
    <w:rsid w:val="00BA268E"/>
    <w:rsid w:val="00BC4569"/>
    <w:rsid w:val="00BD03E1"/>
    <w:rsid w:val="00BF7682"/>
    <w:rsid w:val="00C20EB4"/>
    <w:rsid w:val="00C50AC8"/>
    <w:rsid w:val="00C73954"/>
    <w:rsid w:val="00C81127"/>
    <w:rsid w:val="00C91ECD"/>
    <w:rsid w:val="00C95F68"/>
    <w:rsid w:val="00CC7B86"/>
    <w:rsid w:val="00CD6025"/>
    <w:rsid w:val="00CD7729"/>
    <w:rsid w:val="00CF324E"/>
    <w:rsid w:val="00CF6495"/>
    <w:rsid w:val="00D03A68"/>
    <w:rsid w:val="00D16EDF"/>
    <w:rsid w:val="00D47315"/>
    <w:rsid w:val="00D6260B"/>
    <w:rsid w:val="00D778BA"/>
    <w:rsid w:val="00D80A02"/>
    <w:rsid w:val="00DA54A3"/>
    <w:rsid w:val="00DB58FB"/>
    <w:rsid w:val="00DF2AA5"/>
    <w:rsid w:val="00DF5FE4"/>
    <w:rsid w:val="00E00173"/>
    <w:rsid w:val="00E12083"/>
    <w:rsid w:val="00E126E1"/>
    <w:rsid w:val="00E20C3C"/>
    <w:rsid w:val="00E20D34"/>
    <w:rsid w:val="00E22311"/>
    <w:rsid w:val="00E27494"/>
    <w:rsid w:val="00E32E52"/>
    <w:rsid w:val="00E416D1"/>
    <w:rsid w:val="00E41DA5"/>
    <w:rsid w:val="00E424BA"/>
    <w:rsid w:val="00E50EDD"/>
    <w:rsid w:val="00E63F15"/>
    <w:rsid w:val="00E64A1C"/>
    <w:rsid w:val="00E70AE1"/>
    <w:rsid w:val="00EC17F2"/>
    <w:rsid w:val="00EC4125"/>
    <w:rsid w:val="00ED44A8"/>
    <w:rsid w:val="00ED7060"/>
    <w:rsid w:val="00EF1372"/>
    <w:rsid w:val="00F00321"/>
    <w:rsid w:val="00F01D98"/>
    <w:rsid w:val="00F03766"/>
    <w:rsid w:val="00F11529"/>
    <w:rsid w:val="00F119E7"/>
    <w:rsid w:val="00F15227"/>
    <w:rsid w:val="00F25901"/>
    <w:rsid w:val="00F35017"/>
    <w:rsid w:val="00F60BC0"/>
    <w:rsid w:val="00F618E4"/>
    <w:rsid w:val="00F82355"/>
    <w:rsid w:val="00F85D8D"/>
    <w:rsid w:val="00FA1132"/>
    <w:rsid w:val="00FA16C3"/>
    <w:rsid w:val="00FA5EE4"/>
    <w:rsid w:val="00FA62F4"/>
    <w:rsid w:val="00FB4E5F"/>
    <w:rsid w:val="00FC1CC8"/>
    <w:rsid w:val="00FC489B"/>
    <w:rsid w:val="00FE35BE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4463C3"/>
    <w:pPr>
      <w:widowControl w:val="0"/>
      <w:autoSpaceDE w:val="0"/>
      <w:autoSpaceDN w:val="0"/>
      <w:spacing w:line="240" w:lineRule="auto"/>
      <w:ind w:left="1915"/>
      <w:jc w:val="left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A1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65A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65A18"/>
  </w:style>
  <w:style w:type="table" w:styleId="a8">
    <w:name w:val="Table Grid"/>
    <w:basedOn w:val="a1"/>
    <w:rsid w:val="0044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4463C3"/>
    <w:rPr>
      <w:rFonts w:ascii="Times New Roman" w:hAnsi="Times New Roman"/>
      <w:b/>
      <w:bCs/>
      <w:sz w:val="28"/>
      <w:szCs w:val="28"/>
      <w:lang w:bidi="ru-RU"/>
    </w:rPr>
  </w:style>
  <w:style w:type="character" w:customStyle="1" w:styleId="a9">
    <w:name w:val="Без интервала Знак"/>
    <w:link w:val="aa"/>
    <w:locked/>
    <w:rsid w:val="004463C3"/>
    <w:rPr>
      <w:rFonts w:ascii="Calibri" w:eastAsia="Calibri" w:hAnsi="Calibri"/>
    </w:rPr>
  </w:style>
  <w:style w:type="paragraph" w:styleId="aa">
    <w:name w:val="No Spacing"/>
    <w:basedOn w:val="a"/>
    <w:link w:val="a9"/>
    <w:qFormat/>
    <w:rsid w:val="004463C3"/>
    <w:pPr>
      <w:spacing w:line="240" w:lineRule="auto"/>
    </w:pPr>
    <w:rPr>
      <w:rFonts w:ascii="Calibri" w:eastAsia="Calibri" w:hAnsi="Calibri"/>
      <w:sz w:val="20"/>
    </w:rPr>
  </w:style>
  <w:style w:type="character" w:customStyle="1" w:styleId="a4">
    <w:name w:val="Верхний колонтитул Знак"/>
    <w:link w:val="a3"/>
    <w:uiPriority w:val="99"/>
    <w:rsid w:val="004463C3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4463C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46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463C3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unhideWhenUsed/>
    <w:rsid w:val="004463C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4463C3"/>
    <w:rPr>
      <w:rFonts w:ascii="Tahoma" w:hAnsi="Tahoma" w:cs="Tahoma"/>
      <w:sz w:val="16"/>
      <w:szCs w:val="16"/>
    </w:rPr>
  </w:style>
  <w:style w:type="character" w:styleId="af">
    <w:name w:val="endnote reference"/>
    <w:uiPriority w:val="99"/>
    <w:unhideWhenUsed/>
    <w:rsid w:val="004463C3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4463C3"/>
    <w:pPr>
      <w:spacing w:line="276" w:lineRule="auto"/>
      <w:ind w:firstLine="709"/>
    </w:pPr>
    <w:rPr>
      <w:rFonts w:eastAsia="Calibri"/>
      <w:sz w:val="20"/>
      <w:lang w:eastAsia="en-US"/>
    </w:rPr>
  </w:style>
  <w:style w:type="character" w:customStyle="1" w:styleId="af1">
    <w:name w:val="Текст сноски Знак"/>
    <w:link w:val="af0"/>
    <w:uiPriority w:val="99"/>
    <w:rsid w:val="004463C3"/>
    <w:rPr>
      <w:rFonts w:ascii="Times New Roman" w:eastAsia="Calibri" w:hAnsi="Times New Roman"/>
      <w:lang w:eastAsia="en-US"/>
    </w:rPr>
  </w:style>
  <w:style w:type="character" w:styleId="af2">
    <w:name w:val="footnote reference"/>
    <w:uiPriority w:val="99"/>
    <w:unhideWhenUsed/>
    <w:rsid w:val="004463C3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4463C3"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4463C3"/>
    <w:rPr>
      <w:rFonts w:ascii="Times New Roman" w:hAnsi="Times New Roman"/>
    </w:rPr>
  </w:style>
  <w:style w:type="character" w:styleId="af5">
    <w:name w:val="annotation reference"/>
    <w:uiPriority w:val="99"/>
    <w:unhideWhenUsed/>
    <w:rsid w:val="004463C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463C3"/>
    <w:pPr>
      <w:spacing w:line="240" w:lineRule="auto"/>
    </w:pPr>
    <w:rPr>
      <w:sz w:val="20"/>
    </w:rPr>
  </w:style>
  <w:style w:type="character" w:customStyle="1" w:styleId="af7">
    <w:name w:val="Текст примечания Знак"/>
    <w:link w:val="af6"/>
    <w:uiPriority w:val="99"/>
    <w:rsid w:val="004463C3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unhideWhenUsed/>
    <w:rsid w:val="004463C3"/>
    <w:rPr>
      <w:b/>
      <w:bCs/>
    </w:rPr>
  </w:style>
  <w:style w:type="character" w:customStyle="1" w:styleId="af9">
    <w:name w:val="Тема примечания Знак"/>
    <w:link w:val="af8"/>
    <w:uiPriority w:val="99"/>
    <w:rsid w:val="004463C3"/>
    <w:rPr>
      <w:rFonts w:ascii="Times New Roman" w:hAnsi="Times New Roman"/>
      <w:b/>
      <w:bCs/>
    </w:rPr>
  </w:style>
  <w:style w:type="character" w:customStyle="1" w:styleId="ac">
    <w:name w:val="Абзац списка Знак"/>
    <w:link w:val="ab"/>
    <w:uiPriority w:val="34"/>
    <w:locked/>
    <w:rsid w:val="004463C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3C3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styleId="afa">
    <w:name w:val="Normal (Web)"/>
    <w:basedOn w:val="a"/>
    <w:uiPriority w:val="99"/>
    <w:unhideWhenUsed/>
    <w:rsid w:val="004463C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Nonformat">
    <w:name w:val="ConsNonformat"/>
    <w:rsid w:val="00446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2"/>
    <w:semiHidden/>
    <w:unhideWhenUsed/>
    <w:rsid w:val="004463C3"/>
  </w:style>
  <w:style w:type="table" w:customStyle="1" w:styleId="12">
    <w:name w:val="Сетка таблицы1"/>
    <w:basedOn w:val="a1"/>
    <w:next w:val="a8"/>
    <w:uiPriority w:val="59"/>
    <w:rsid w:val="004463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463C3"/>
  </w:style>
  <w:style w:type="character" w:styleId="afb">
    <w:name w:val="Hyperlink"/>
    <w:uiPriority w:val="99"/>
    <w:unhideWhenUsed/>
    <w:rsid w:val="004463C3"/>
    <w:rPr>
      <w:color w:val="0066B3"/>
      <w:u w:val="single"/>
    </w:rPr>
  </w:style>
  <w:style w:type="character" w:styleId="afc">
    <w:name w:val="FollowedHyperlink"/>
    <w:uiPriority w:val="99"/>
    <w:unhideWhenUsed/>
    <w:rsid w:val="004463C3"/>
    <w:rPr>
      <w:color w:val="800080"/>
      <w:u w:val="single"/>
    </w:rPr>
  </w:style>
  <w:style w:type="paragraph" w:customStyle="1" w:styleId="font5">
    <w:name w:val="font5"/>
    <w:basedOn w:val="a"/>
    <w:rsid w:val="004463C3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463C3"/>
    <w:pPr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63">
    <w:name w:val="xl6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</w:rPr>
  </w:style>
  <w:style w:type="paragraph" w:customStyle="1" w:styleId="xl65">
    <w:name w:val="xl6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66">
    <w:name w:val="xl6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69">
    <w:name w:val="xl6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left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73">
    <w:name w:val="xl7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75">
    <w:name w:val="xl7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76">
    <w:name w:val="xl7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77">
    <w:name w:val="xl7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78">
    <w:name w:val="xl78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79">
    <w:name w:val="xl7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81">
    <w:name w:val="xl81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82">
    <w:name w:val="xl8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84">
    <w:name w:val="xl8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85">
    <w:name w:val="xl8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86">
    <w:name w:val="xl8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4463C3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88">
    <w:name w:val="xl88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90">
    <w:name w:val="xl9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1">
    <w:name w:val="xl91"/>
    <w:basedOn w:val="a"/>
    <w:rsid w:val="004463C3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2">
    <w:name w:val="xl9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93">
    <w:name w:val="xl9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6">
    <w:name w:val="xl9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97">
    <w:name w:val="xl9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98">
    <w:name w:val="xl98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99">
    <w:name w:val="xl9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0">
    <w:name w:val="xl10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102">
    <w:name w:val="xl10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3">
    <w:name w:val="xl10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06">
    <w:name w:val="xl10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07">
    <w:name w:val="xl10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1">
    <w:name w:val="xl111"/>
    <w:basedOn w:val="a"/>
    <w:rsid w:val="004463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114">
    <w:name w:val="xl114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17">
    <w:name w:val="xl11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18">
    <w:name w:val="xl118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19">
    <w:name w:val="xl119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20">
    <w:name w:val="xl120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7">
    <w:name w:val="xl127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9">
    <w:name w:val="xl129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1">
    <w:name w:val="xl131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3">
    <w:name w:val="xl133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4">
    <w:name w:val="xl134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5">
    <w:name w:val="xl135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6">
    <w:name w:val="xl136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7">
    <w:name w:val="xl137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8">
    <w:name w:val="xl138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0">
    <w:name w:val="xl140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1">
    <w:name w:val="xl141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2">
    <w:name w:val="xl14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8"/>
    </w:rPr>
  </w:style>
  <w:style w:type="paragraph" w:customStyle="1" w:styleId="xl143">
    <w:name w:val="xl14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4">
    <w:name w:val="xl14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45">
    <w:name w:val="xl145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7">
    <w:name w:val="xl147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8">
    <w:name w:val="xl148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9">
    <w:name w:val="xl149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0">
    <w:name w:val="xl15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1">
    <w:name w:val="xl151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52">
    <w:name w:val="xl152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53">
    <w:name w:val="xl153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afd">
    <w:name w:val="Паспорт госпрограммы"/>
    <w:basedOn w:val="a"/>
    <w:qFormat/>
    <w:rsid w:val="004463C3"/>
    <w:pPr>
      <w:spacing w:line="240" w:lineRule="auto"/>
      <w:ind w:firstLine="284"/>
    </w:pPr>
    <w:rPr>
      <w:rFonts w:eastAsia="Calibri"/>
      <w:sz w:val="26"/>
      <w:szCs w:val="28"/>
      <w:lang w:eastAsia="en-US"/>
    </w:rPr>
  </w:style>
  <w:style w:type="paragraph" w:customStyle="1" w:styleId="Ienuii">
    <w:name w:val="Ienuii"/>
    <w:basedOn w:val="a"/>
    <w:uiPriority w:val="99"/>
    <w:rsid w:val="004463C3"/>
    <w:pPr>
      <w:tabs>
        <w:tab w:val="left" w:pos="720"/>
      </w:tabs>
      <w:autoSpaceDE w:val="0"/>
      <w:autoSpaceDN w:val="0"/>
      <w:spacing w:line="340" w:lineRule="exact"/>
      <w:ind w:firstLine="720"/>
    </w:pPr>
    <w:rPr>
      <w:sz w:val="26"/>
      <w:szCs w:val="26"/>
      <w:lang w:val="en-GB"/>
    </w:rPr>
  </w:style>
  <w:style w:type="paragraph" w:customStyle="1" w:styleId="oaio">
    <w:name w:val="oaio?"/>
    <w:basedOn w:val="a"/>
    <w:uiPriority w:val="99"/>
    <w:rsid w:val="004463C3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customStyle="1" w:styleId="ConsPlusTitle">
    <w:name w:val="ConsPlusTitle"/>
    <w:uiPriority w:val="99"/>
    <w:rsid w:val="004463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e">
    <w:name w:val="Body Text"/>
    <w:basedOn w:val="a"/>
    <w:link w:val="aff"/>
    <w:uiPriority w:val="1"/>
    <w:qFormat/>
    <w:rsid w:val="004463C3"/>
    <w:pPr>
      <w:widowControl w:val="0"/>
      <w:autoSpaceDE w:val="0"/>
      <w:autoSpaceDN w:val="0"/>
      <w:spacing w:line="240" w:lineRule="auto"/>
      <w:ind w:left="112"/>
    </w:pPr>
    <w:rPr>
      <w:szCs w:val="28"/>
      <w:lang w:bidi="ru-RU"/>
    </w:rPr>
  </w:style>
  <w:style w:type="character" w:customStyle="1" w:styleId="aff">
    <w:name w:val="Основной текст Знак"/>
    <w:link w:val="afe"/>
    <w:uiPriority w:val="1"/>
    <w:rsid w:val="004463C3"/>
    <w:rPr>
      <w:rFonts w:ascii="Times New Roman" w:hAnsi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4463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3C3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character" w:customStyle="1" w:styleId="aff0">
    <w:name w:val="Гипертекстовая ссылка"/>
    <w:uiPriority w:val="99"/>
    <w:rsid w:val="004463C3"/>
    <w:rPr>
      <w:rFonts w:cs="Times New Roman"/>
      <w:color w:val="106BBE"/>
    </w:rPr>
  </w:style>
  <w:style w:type="paragraph" w:styleId="aff1">
    <w:name w:val="Revision"/>
    <w:hidden/>
    <w:uiPriority w:val="99"/>
    <w:semiHidden/>
    <w:rsid w:val="004463C3"/>
    <w:rPr>
      <w:rFonts w:ascii="Times New Roman" w:hAnsi="Times New Roman"/>
      <w:sz w:val="22"/>
      <w:szCs w:val="22"/>
      <w:lang w:bidi="ru-RU"/>
    </w:rPr>
  </w:style>
  <w:style w:type="character" w:styleId="aff2">
    <w:name w:val="Placeholder Text"/>
    <w:uiPriority w:val="99"/>
    <w:semiHidden/>
    <w:rsid w:val="004463C3"/>
    <w:rPr>
      <w:color w:val="808080"/>
    </w:rPr>
  </w:style>
  <w:style w:type="paragraph" w:customStyle="1" w:styleId="xl154">
    <w:name w:val="xl154"/>
    <w:basedOn w:val="a"/>
    <w:rsid w:val="004463C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4463C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4463C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4463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4463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4463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9"/>
      <w:szCs w:val="19"/>
    </w:rPr>
  </w:style>
  <w:style w:type="paragraph" w:customStyle="1" w:styleId="xl160">
    <w:name w:val="xl16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4463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4463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4463C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4463C3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4463C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4463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4463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4463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4463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4463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4463C3"/>
    <w:pPr>
      <w:spacing w:before="100" w:beforeAutospacing="1" w:after="100" w:afterAutospacing="1" w:line="240" w:lineRule="auto"/>
      <w:jc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446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4463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4463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4463C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79">
    <w:name w:val="xl179"/>
    <w:basedOn w:val="a"/>
    <w:rsid w:val="004463C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0">
    <w:name w:val="xl180"/>
    <w:basedOn w:val="a"/>
    <w:rsid w:val="004463C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1">
    <w:name w:val="xl181"/>
    <w:basedOn w:val="a"/>
    <w:rsid w:val="004463C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2">
    <w:name w:val="xl182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3">
    <w:name w:val="xl183"/>
    <w:basedOn w:val="a"/>
    <w:rsid w:val="004463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4">
    <w:name w:val="xl184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sz w:val="22"/>
      <w:szCs w:val="22"/>
    </w:rPr>
  </w:style>
  <w:style w:type="paragraph" w:customStyle="1" w:styleId="xl185">
    <w:name w:val="xl185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6">
    <w:name w:val="xl186"/>
    <w:basedOn w:val="a"/>
    <w:rsid w:val="004463C3"/>
    <w:pPr>
      <w:spacing w:before="100" w:beforeAutospacing="1" w:after="100" w:afterAutospacing="1" w:line="240" w:lineRule="auto"/>
      <w:jc w:val="left"/>
    </w:pPr>
    <w:rPr>
      <w:sz w:val="22"/>
      <w:szCs w:val="22"/>
    </w:rPr>
  </w:style>
  <w:style w:type="paragraph" w:customStyle="1" w:styleId="xl187">
    <w:name w:val="xl187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8">
    <w:name w:val="xl188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4463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4463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4463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93">
    <w:name w:val="xl193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94">
    <w:name w:val="xl194"/>
    <w:basedOn w:val="a"/>
    <w:rsid w:val="004463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95">
    <w:name w:val="xl195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</w:rPr>
  </w:style>
  <w:style w:type="paragraph" w:customStyle="1" w:styleId="xl198">
    <w:name w:val="xl198"/>
    <w:basedOn w:val="a"/>
    <w:rsid w:val="00446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4463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4463C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4463C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4463C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4463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446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4463C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sz w:val="22"/>
      <w:szCs w:val="22"/>
    </w:rPr>
  </w:style>
  <w:style w:type="paragraph" w:customStyle="1" w:styleId="xl210">
    <w:name w:val="xl210"/>
    <w:basedOn w:val="a"/>
    <w:rsid w:val="004463C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4463C3"/>
    <w:pP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4463C3"/>
    <w:pPr>
      <w:spacing w:before="100" w:beforeAutospacing="1" w:after="100" w:afterAutospacing="1" w:line="240" w:lineRule="auto"/>
      <w:textAlignment w:val="top"/>
    </w:pPr>
    <w:rPr>
      <w:color w:val="FFFFFF"/>
      <w:sz w:val="18"/>
      <w:szCs w:val="18"/>
    </w:rPr>
  </w:style>
  <w:style w:type="paragraph" w:customStyle="1" w:styleId="xl213">
    <w:name w:val="xl213"/>
    <w:basedOn w:val="a"/>
    <w:rsid w:val="004463C3"/>
    <w:pP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15">
    <w:name w:val="xl215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16">
    <w:name w:val="xl216"/>
    <w:basedOn w:val="a"/>
    <w:rsid w:val="004463C3"/>
    <w:pPr>
      <w:pBdr>
        <w:top w:val="dashed" w:sz="8" w:space="0" w:color="auto"/>
        <w:lef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17">
    <w:name w:val="xl217"/>
    <w:basedOn w:val="a"/>
    <w:rsid w:val="004463C3"/>
    <w:pPr>
      <w:pBdr>
        <w:top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18">
    <w:name w:val="xl218"/>
    <w:basedOn w:val="a"/>
    <w:rsid w:val="004463C3"/>
    <w:pPr>
      <w:pBdr>
        <w:top w:val="dashed" w:sz="8" w:space="0" w:color="auto"/>
        <w:righ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19">
    <w:name w:val="xl219"/>
    <w:basedOn w:val="a"/>
    <w:rsid w:val="004463C3"/>
    <w:pPr>
      <w:pBdr>
        <w:left w:val="dashed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20">
    <w:name w:val="xl220"/>
    <w:basedOn w:val="a"/>
    <w:rsid w:val="004463C3"/>
    <w:pPr>
      <w:pBdr>
        <w:bottom w:val="single" w:sz="4" w:space="0" w:color="auto"/>
        <w:righ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21">
    <w:name w:val="xl221"/>
    <w:basedOn w:val="a"/>
    <w:rsid w:val="004463C3"/>
    <w:pPr>
      <w:pBdr>
        <w:left w:val="dashed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22">
    <w:name w:val="xl222"/>
    <w:basedOn w:val="a"/>
    <w:rsid w:val="004463C3"/>
    <w:pP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4463C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24">
    <w:name w:val="xl224"/>
    <w:basedOn w:val="a"/>
    <w:rsid w:val="004463C3"/>
    <w:pPr>
      <w:pBdr>
        <w:right w:val="dashed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4463C3"/>
    <w:pPr>
      <w:pBdr>
        <w:left w:val="dashed" w:sz="8" w:space="0" w:color="auto"/>
      </w:pBdr>
      <w:spacing w:before="100" w:beforeAutospacing="1" w:after="100" w:afterAutospacing="1" w:line="240" w:lineRule="auto"/>
      <w:jc w:val="right"/>
    </w:pPr>
    <w:rPr>
      <w:sz w:val="22"/>
      <w:szCs w:val="22"/>
    </w:rPr>
  </w:style>
  <w:style w:type="paragraph" w:customStyle="1" w:styleId="font7">
    <w:name w:val="font7"/>
    <w:basedOn w:val="a"/>
    <w:rsid w:val="004463C3"/>
    <w:pPr>
      <w:spacing w:before="100" w:beforeAutospacing="1" w:after="100" w:afterAutospacing="1" w:line="240" w:lineRule="auto"/>
      <w:jc w:val="left"/>
    </w:pPr>
    <w:rPr>
      <w:color w:val="FFFFFF"/>
      <w:sz w:val="18"/>
      <w:szCs w:val="18"/>
    </w:rPr>
  </w:style>
  <w:style w:type="paragraph" w:customStyle="1" w:styleId="xl226">
    <w:name w:val="xl226"/>
    <w:basedOn w:val="a"/>
    <w:rsid w:val="004463C3"/>
    <w:pPr>
      <w:spacing w:before="100" w:beforeAutospacing="1" w:after="100" w:afterAutospacing="1" w:line="240" w:lineRule="auto"/>
      <w:textAlignment w:val="top"/>
    </w:pPr>
    <w:rPr>
      <w:color w:val="FFFFFF"/>
      <w:sz w:val="18"/>
      <w:szCs w:val="18"/>
    </w:rPr>
  </w:style>
  <w:style w:type="paragraph" w:customStyle="1" w:styleId="xl227">
    <w:name w:val="xl227"/>
    <w:basedOn w:val="a"/>
    <w:rsid w:val="004463C3"/>
    <w:pP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29">
    <w:name w:val="xl229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30">
    <w:name w:val="xl230"/>
    <w:basedOn w:val="a"/>
    <w:rsid w:val="004463C3"/>
    <w:pPr>
      <w:pBdr>
        <w:top w:val="dashed" w:sz="8" w:space="0" w:color="auto"/>
        <w:lef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1">
    <w:name w:val="xl231"/>
    <w:basedOn w:val="a"/>
    <w:rsid w:val="004463C3"/>
    <w:pPr>
      <w:pBdr>
        <w:top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2">
    <w:name w:val="xl232"/>
    <w:basedOn w:val="a"/>
    <w:rsid w:val="004463C3"/>
    <w:pPr>
      <w:pBdr>
        <w:top w:val="dashed" w:sz="8" w:space="0" w:color="auto"/>
        <w:righ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3">
    <w:name w:val="xl233"/>
    <w:basedOn w:val="a"/>
    <w:rsid w:val="004463C3"/>
    <w:pPr>
      <w:pBdr>
        <w:left w:val="dashed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4">
    <w:name w:val="xl234"/>
    <w:basedOn w:val="a"/>
    <w:rsid w:val="004463C3"/>
    <w:pPr>
      <w:pBdr>
        <w:bottom w:val="single" w:sz="4" w:space="0" w:color="auto"/>
        <w:righ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5">
    <w:name w:val="xl235"/>
    <w:basedOn w:val="a"/>
    <w:rsid w:val="004463C3"/>
    <w:pPr>
      <w:pBdr>
        <w:left w:val="dashed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36">
    <w:name w:val="xl236"/>
    <w:basedOn w:val="a"/>
    <w:rsid w:val="004463C3"/>
    <w:pP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37">
    <w:name w:val="xl237"/>
    <w:basedOn w:val="a"/>
    <w:rsid w:val="004463C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38">
    <w:name w:val="xl238"/>
    <w:basedOn w:val="a"/>
    <w:rsid w:val="004463C3"/>
    <w:pPr>
      <w:pBdr>
        <w:right w:val="dashed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a"/>
    <w:rsid w:val="004463C3"/>
    <w:pPr>
      <w:pBdr>
        <w:left w:val="dashed" w:sz="8" w:space="0" w:color="auto"/>
      </w:pBdr>
      <w:spacing w:before="100" w:beforeAutospacing="1" w:after="100" w:afterAutospacing="1" w:line="240" w:lineRule="auto"/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1F34-7C81-4BDF-8D69-6A1DA2B7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2019-11-12T08:59:00Z</cp:lastPrinted>
  <dcterms:created xsi:type="dcterms:W3CDTF">2019-11-15T06:19:00Z</dcterms:created>
  <dcterms:modified xsi:type="dcterms:W3CDTF">2019-11-15T06:19:00Z</dcterms:modified>
</cp:coreProperties>
</file>